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E9" w:rsidRPr="00BE772E" w:rsidRDefault="00974F78" w:rsidP="000D09E9">
      <w:pPr>
        <w:pStyle w:val="Heading1"/>
        <w:numPr>
          <w:ilvl w:val="0"/>
          <w:numId w:val="0"/>
        </w:numPr>
        <w:spacing w:before="0" w:line="288" w:lineRule="auto"/>
        <w:ind w:left="360"/>
        <w:rPr>
          <w:rFonts w:ascii="Arial" w:hAnsi="Arial" w:cs="Arial"/>
          <w:color w:val="808080"/>
          <w:sz w:val="96"/>
          <w:lang w:val="en-GB"/>
        </w:rPr>
      </w:pPr>
      <w:r>
        <w:rPr>
          <w:rFonts w:ascii="Arial" w:hAnsi="Arial" w:cs="Arial"/>
          <w:color w:val="808080"/>
          <w:sz w:val="96"/>
          <w:lang w:val="en-GB"/>
        </w:rPr>
        <w:t>CADDINGTON</w:t>
      </w:r>
      <w:r w:rsidR="000D09E9">
        <w:rPr>
          <w:rFonts w:ascii="Arial" w:hAnsi="Arial" w:cs="Arial"/>
          <w:color w:val="808080"/>
          <w:sz w:val="96"/>
          <w:lang w:val="en-GB"/>
        </w:rPr>
        <w:t xml:space="preserve"> PARISH COUNCIL</w:t>
      </w:r>
    </w:p>
    <w:p w:rsidR="000D09E9" w:rsidRPr="002C25BD" w:rsidRDefault="000D09E9" w:rsidP="002C25BD">
      <w:pPr>
        <w:pStyle w:val="Heading1"/>
        <w:numPr>
          <w:ilvl w:val="0"/>
          <w:numId w:val="0"/>
        </w:numPr>
        <w:spacing w:before="0" w:line="288" w:lineRule="auto"/>
        <w:ind w:left="360"/>
        <w:rPr>
          <w:rFonts w:ascii="Arial" w:hAnsi="Arial" w:cs="Arial"/>
          <w:color w:val="808080"/>
          <w:sz w:val="96"/>
        </w:rPr>
      </w:pPr>
      <w:r>
        <w:rPr>
          <w:rFonts w:ascii="Arial" w:hAnsi="Arial" w:cs="Arial"/>
          <w:color w:val="808080"/>
          <w:sz w:val="96"/>
        </w:rPr>
        <w:t>standin</w:t>
      </w:r>
      <w:r w:rsidRPr="000D520D">
        <w:rPr>
          <w:rFonts w:ascii="Arial" w:hAnsi="Arial" w:cs="Arial"/>
          <w:color w:val="808080"/>
          <w:sz w:val="96"/>
        </w:rPr>
        <w:t xml:space="preserve">g orders </w:t>
      </w:r>
    </w:p>
    <w:p w:rsidR="000D09E9" w:rsidRDefault="000D09E9" w:rsidP="000D09E9"/>
    <w:p w:rsidR="000D09E9" w:rsidRPr="00674251" w:rsidRDefault="000D09E9" w:rsidP="000D09E9"/>
    <w:p w:rsidR="000D09E9" w:rsidRPr="000D520D" w:rsidRDefault="000D09E9" w:rsidP="000D09E9">
      <w:pPr>
        <w:pStyle w:val="Heading21"/>
        <w:rPr>
          <w:rFonts w:ascii="Arial" w:hAnsi="Arial" w:cs="Arial"/>
          <w:color w:val="808080"/>
          <w:sz w:val="44"/>
          <w:szCs w:val="44"/>
        </w:rPr>
      </w:pPr>
      <w:r w:rsidRPr="000D520D">
        <w:rPr>
          <w:rFonts w:ascii="Arial" w:hAnsi="Arial" w:cs="Arial"/>
          <w:color w:val="808080"/>
          <w:sz w:val="44"/>
          <w:szCs w:val="44"/>
        </w:rPr>
        <w:t>Rules of debate at meetings</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0D09E9" w:rsidRPr="00AF74A0"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0D09E9" w:rsidRPr="00AF74A0"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AF74A0" w:rsidRDefault="000D09E9" w:rsidP="000D09E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0D09E9" w:rsidRPr="00AF74A0" w:rsidRDefault="000D09E9" w:rsidP="000D09E9">
      <w:pPr>
        <w:pStyle w:val="ListParagraph"/>
        <w:spacing w:line="288" w:lineRule="auto"/>
        <w:rPr>
          <w:rFonts w:ascii="Arial" w:hAnsi="Arial" w:cs="Arial"/>
          <w:color w:val="000000"/>
          <w:sz w:val="22"/>
          <w:szCs w:val="24"/>
          <w:lang w:bidi="en-US"/>
        </w:rPr>
      </w:pPr>
    </w:p>
    <w:p w:rsidR="000D09E9" w:rsidRPr="00AF74A0" w:rsidRDefault="000D09E9" w:rsidP="000D09E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0D09E9" w:rsidRPr="00AF74A0" w:rsidRDefault="000D09E9" w:rsidP="000D09E9">
      <w:pPr>
        <w:pStyle w:val="ListParagraph"/>
        <w:spacing w:line="288" w:lineRule="auto"/>
        <w:ind w:left="0"/>
        <w:rPr>
          <w:rFonts w:ascii="Arial" w:hAnsi="Arial" w:cs="Arial"/>
          <w:color w:val="000000"/>
          <w:sz w:val="22"/>
          <w:szCs w:val="24"/>
          <w:lang w:bidi="en-US"/>
        </w:rPr>
      </w:pPr>
    </w:p>
    <w:p w:rsidR="000D09E9" w:rsidRPr="000D09E9" w:rsidRDefault="000D09E9" w:rsidP="000D09E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0D09E9" w:rsidRDefault="000D09E9" w:rsidP="000D09E9">
      <w:pPr>
        <w:pStyle w:val="ListParagraph"/>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0D09E9" w:rsidRPr="00AF74A0" w:rsidRDefault="000D09E9" w:rsidP="000D09E9">
      <w:pPr>
        <w:pStyle w:val="ListParagraph"/>
        <w:spacing w:line="288" w:lineRule="auto"/>
        <w:rPr>
          <w:rFonts w:ascii="Arial" w:hAnsi="Arial" w:cs="Arial"/>
          <w:color w:val="000000"/>
          <w:sz w:val="22"/>
          <w:szCs w:val="24"/>
          <w:lang w:bidi="en-US"/>
        </w:rPr>
      </w:pPr>
    </w:p>
    <w:p w:rsidR="000D09E9" w:rsidRPr="00AF74A0" w:rsidRDefault="000D09E9" w:rsidP="000D09E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0D09E9" w:rsidRPr="00AF74A0"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AF74A0" w:rsidRDefault="000D09E9" w:rsidP="000D09E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0D09E9" w:rsidRPr="00AF74A0" w:rsidRDefault="000D09E9" w:rsidP="000D09E9">
      <w:pPr>
        <w:pStyle w:val="ListParagraph"/>
        <w:spacing w:line="288" w:lineRule="auto"/>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0D09E9" w:rsidRPr="00AF74A0" w:rsidRDefault="000D09E9" w:rsidP="000D09E9">
      <w:pPr>
        <w:pStyle w:val="ListParagraph"/>
        <w:spacing w:line="288" w:lineRule="auto"/>
        <w:rPr>
          <w:rFonts w:ascii="Arial" w:hAnsi="Arial" w:cs="Arial"/>
          <w:color w:val="000000"/>
          <w:sz w:val="22"/>
          <w:szCs w:val="24"/>
          <w:lang w:bidi="en-US"/>
        </w:rPr>
      </w:pPr>
    </w:p>
    <w:p w:rsidR="000D09E9" w:rsidRPr="00AF74A0" w:rsidRDefault="000D09E9" w:rsidP="000D09E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0D09E9" w:rsidRPr="00AF74A0" w:rsidRDefault="000D09E9" w:rsidP="000D09E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0D09E9" w:rsidRPr="00AF74A0" w:rsidRDefault="000D09E9" w:rsidP="000D09E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0D09E9" w:rsidRPr="00AF74A0" w:rsidRDefault="000D09E9" w:rsidP="000D09E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0D09E9" w:rsidRPr="00AF74A0" w:rsidRDefault="000D09E9" w:rsidP="000D09E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0D09E9"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Default="000D09E9" w:rsidP="000D09E9">
      <w:pP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0D09E9" w:rsidRPr="00AF74A0" w:rsidRDefault="000D09E9" w:rsidP="000D09E9">
      <w:pPr>
        <w:pStyle w:val="ListParagraph"/>
        <w:spacing w:line="288" w:lineRule="auto"/>
        <w:rPr>
          <w:rFonts w:ascii="Arial" w:hAnsi="Arial" w:cs="Arial"/>
          <w:color w:val="000000"/>
          <w:sz w:val="22"/>
          <w:szCs w:val="24"/>
          <w:lang w:bidi="en-US"/>
        </w:rPr>
      </w:pP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to adjourn the meeting; or</w:t>
      </w:r>
    </w:p>
    <w:p w:rsidR="000D09E9" w:rsidRPr="00AF74A0" w:rsidRDefault="000D09E9" w:rsidP="000D09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D09E9" w:rsidRPr="00AF74A0" w:rsidRDefault="000D09E9" w:rsidP="000D09E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0D09E9" w:rsidRPr="00AF74A0" w:rsidRDefault="000D09E9" w:rsidP="000D09E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0D09E9" w:rsidRPr="00AF74A0" w:rsidRDefault="000D09E9" w:rsidP="000D09E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w:t>
      </w:r>
      <w:r w:rsidR="00890C45">
        <w:rPr>
          <w:rFonts w:ascii="Arial" w:hAnsi="Arial" w:cs="Arial"/>
          <w:color w:val="000000"/>
          <w:sz w:val="22"/>
          <w:szCs w:val="24"/>
          <w:lang w:bidi="en-US"/>
        </w:rPr>
        <w:t xml:space="preserve">iscussion and shall not exceed 3 </w:t>
      </w:r>
      <w:r w:rsidRPr="00AF74A0">
        <w:rPr>
          <w:rFonts w:ascii="Arial" w:hAnsi="Arial" w:cs="Arial"/>
          <w:color w:val="000000"/>
          <w:sz w:val="22"/>
          <w:szCs w:val="24"/>
          <w:lang w:bidi="en-US"/>
        </w:rPr>
        <w:t>minutes without the consent of the chairman of the meeting.</w:t>
      </w:r>
    </w:p>
    <w:p w:rsidR="000D09E9" w:rsidRPr="000D0B92" w:rsidRDefault="000D09E9" w:rsidP="000D09E9">
      <w:pPr>
        <w:pStyle w:val="ListParagraph"/>
        <w:spacing w:line="288" w:lineRule="auto"/>
        <w:rPr>
          <w:rFonts w:ascii="Arial" w:hAnsi="Arial" w:cs="Arial"/>
          <w:color w:val="000000"/>
          <w:sz w:val="14"/>
          <w:szCs w:val="24"/>
          <w:lang w:bidi="en-US"/>
        </w:rPr>
      </w:pPr>
    </w:p>
    <w:p w:rsidR="000D09E9" w:rsidRPr="000D0B92" w:rsidRDefault="000D09E9" w:rsidP="000D09E9">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0D09E9" w:rsidRPr="000D520D" w:rsidRDefault="000D09E9" w:rsidP="000D09E9">
      <w:pPr>
        <w:pStyle w:val="Heading21"/>
        <w:shd w:val="clear" w:color="auto" w:fill="FFFFFF"/>
        <w:spacing w:before="0" w:line="288" w:lineRule="auto"/>
        <w:rPr>
          <w:rFonts w:ascii="Arial" w:hAnsi="Arial" w:cs="Arial"/>
          <w:color w:val="808080"/>
          <w:sz w:val="44"/>
          <w:szCs w:val="44"/>
        </w:rPr>
      </w:pPr>
      <w:bookmarkStart w:id="0" w:name="_Toc357072130"/>
      <w:bookmarkStart w:id="1" w:name="_Toc359318555"/>
      <w:bookmarkStart w:id="2" w:name="_Toc359334503"/>
      <w:bookmarkStart w:id="3" w:name="_Toc359334782"/>
      <w:bookmarkStart w:id="4" w:name="_Toc359336484"/>
      <w:r w:rsidRPr="000D520D">
        <w:rPr>
          <w:rFonts w:ascii="Arial" w:hAnsi="Arial" w:cs="Arial"/>
          <w:color w:val="808080"/>
          <w:sz w:val="44"/>
          <w:szCs w:val="44"/>
        </w:rPr>
        <w:t>Disorderly conduct at meetings</w:t>
      </w:r>
      <w:bookmarkEnd w:id="0"/>
      <w:bookmarkEnd w:id="1"/>
      <w:bookmarkEnd w:id="2"/>
      <w:bookmarkEnd w:id="3"/>
      <w:bookmarkEnd w:id="4"/>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AF74A0" w:rsidRDefault="000D09E9" w:rsidP="000D09E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0D09E9" w:rsidRPr="00AF74A0"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D09E9" w:rsidRPr="00AF74A0" w:rsidRDefault="000D09E9" w:rsidP="000D09E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0D09E9" w:rsidRPr="00AF74A0"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2C25BD" w:rsidRDefault="000D09E9" w:rsidP="000D09E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bookmarkStart w:id="5" w:name="_Toc357072131"/>
      <w:bookmarkStart w:id="6" w:name="_Toc359318556"/>
      <w:bookmarkStart w:id="7" w:name="_Toc359334504"/>
      <w:bookmarkStart w:id="8" w:name="_Toc359334783"/>
      <w:bookmarkStart w:id="9" w:name="_Toc359336485"/>
    </w:p>
    <w:p w:rsidR="000D09E9" w:rsidRPr="000D520D" w:rsidRDefault="000D09E9" w:rsidP="000D09E9">
      <w:pPr>
        <w:pStyle w:val="Heading21"/>
        <w:numPr>
          <w:ilvl w:val="0"/>
          <w:numId w:val="0"/>
        </w:numPr>
        <w:spacing w:before="0" w:line="288" w:lineRule="auto"/>
        <w:rPr>
          <w:rFonts w:ascii="Arial" w:hAnsi="Arial" w:cs="Arial"/>
          <w:color w:val="808080"/>
          <w:sz w:val="44"/>
          <w:szCs w:val="44"/>
        </w:rPr>
      </w:pPr>
    </w:p>
    <w:p w:rsidR="000D09E9" w:rsidRPr="000D520D" w:rsidRDefault="000D09E9" w:rsidP="000D09E9">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5"/>
      <w:bookmarkEnd w:id="6"/>
      <w:bookmarkEnd w:id="7"/>
      <w:bookmarkEnd w:id="8"/>
      <w:bookmarkEnd w:id="9"/>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0D09E9" w:rsidRPr="000E5A85" w:rsidRDefault="000D09E9" w:rsidP="000D09E9">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0D09E9" w:rsidRPr="000D520D" w:rsidRDefault="000D09E9" w:rsidP="000D09E9">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0D09E9" w:rsidRPr="002C25BD" w:rsidRDefault="000D09E9" w:rsidP="002C25BD">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Sub-committee meetings</w:t>
      </w:r>
      <w:r w:rsidR="002C25BD">
        <w:rPr>
          <w:rFonts w:ascii="Arial" w:hAnsi="Arial" w:cs="Arial"/>
          <w:color w:val="000000"/>
          <w:sz w:val="22"/>
          <w:szCs w:val="24"/>
          <w:lang w:bidi="en-US"/>
        </w:rPr>
        <w:t xml:space="preserve"> </w:t>
      </w:r>
    </w:p>
    <w:p w:rsidR="000D09E9"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0D520D">
              <w:rPr>
                <w:rFonts w:ascii="Webdings" w:hAnsi="Webdings"/>
                <w:color w:val="E36C0A"/>
                <w:sz w:val="32"/>
              </w:rPr>
              <w:lastRenderedPageBreak/>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D09E9" w:rsidRPr="00BC6E05" w:rsidRDefault="000D09E9" w:rsidP="00890C45">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w:t>
            </w: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sidR="00890C45">
              <w:rPr>
                <w:rFonts w:ascii="Arial" w:hAnsi="Arial" w:cs="Arial"/>
                <w:color w:val="000000"/>
                <w:sz w:val="22"/>
                <w:szCs w:val="22"/>
                <w:lang w:bidi="en-US"/>
              </w:rPr>
              <w:t>er 3(e) above shall not exceed 3</w:t>
            </w:r>
            <w:r w:rsidRPr="00BC6E05">
              <w:rPr>
                <w:rFonts w:ascii="Arial" w:hAnsi="Arial" w:cs="Arial"/>
                <w:color w:val="000000"/>
                <w:sz w:val="22"/>
                <w:szCs w:val="22"/>
                <w:lang w:bidi="en-US"/>
              </w:rPr>
              <w:t xml:space="preserve"> minutes unless directed by the chairman of the meeting.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0E5A85" w:rsidTr="00B42BAF">
        <w:trPr>
          <w:trHeight w:val="683"/>
        </w:trPr>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w:t>
            </w:r>
            <w:r w:rsidR="00890C45">
              <w:rPr>
                <w:rFonts w:ascii="Arial" w:hAnsi="Arial" w:cs="Arial"/>
                <w:color w:val="000000"/>
                <w:sz w:val="22"/>
                <w:szCs w:val="22"/>
                <w:lang w:bidi="en-US"/>
              </w:rPr>
              <w:t xml:space="preserve"> shall not speak for more than 3</w:t>
            </w:r>
            <w:r w:rsidRPr="00BC6E05">
              <w:rPr>
                <w:rFonts w:ascii="Arial" w:hAnsi="Arial" w:cs="Arial"/>
                <w:color w:val="000000"/>
                <w:sz w:val="22"/>
                <w:szCs w:val="22"/>
                <w:lang w:bidi="en-US"/>
              </w:rPr>
              <w:t xml:space="preserve"> minutes.</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D09E9" w:rsidRPr="00BB17B1"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B17B1">
              <w:rPr>
                <w:rFonts w:ascii="Arial" w:hAnsi="Arial" w:cs="Arial"/>
                <w:b/>
                <w:bCs/>
                <w:color w:val="000000"/>
                <w:sz w:val="22"/>
                <w:szCs w:val="22"/>
                <w:lang w:bidi="en-US"/>
              </w:rPr>
              <w:t>Photographing, recording, broadcasting or transmitting the proceedings of a meeting by any means is not permitted without the Council’s</w:t>
            </w:r>
            <w:r w:rsidRPr="00BB17B1">
              <w:rPr>
                <w:rFonts w:ascii="Arial" w:hAnsi="Arial" w:cs="Arial"/>
                <w:color w:val="000000"/>
                <w:sz w:val="22"/>
                <w:szCs w:val="22"/>
                <w:lang w:bidi="en-US"/>
              </w:rPr>
              <w:t xml:space="preserve"> prior written</w:t>
            </w:r>
            <w:r w:rsidRPr="00BB17B1">
              <w:rPr>
                <w:rFonts w:ascii="Arial" w:hAnsi="Arial" w:cs="Arial"/>
                <w:b/>
                <w:bCs/>
                <w:color w:val="000000"/>
                <w:sz w:val="22"/>
                <w:szCs w:val="22"/>
                <w:lang w:bidi="en-US"/>
              </w:rPr>
              <w:t xml:space="preserve"> consent</w:t>
            </w:r>
            <w:r w:rsidRPr="00BB17B1">
              <w:rPr>
                <w:rFonts w:ascii="Arial" w:hAnsi="Arial" w:cs="Arial"/>
                <w:color w:val="000000"/>
                <w:sz w:val="22"/>
                <w:szCs w:val="22"/>
                <w:lang w:bidi="en-US"/>
              </w:rPr>
              <w:t>.</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lastRenderedPageBreak/>
              <w:t xml:space="preserve">Subject to standing orders which indicate otherwise, anything authorised </w:t>
            </w:r>
            <w:r w:rsidRPr="00BC6E05">
              <w:rPr>
                <w:rFonts w:ascii="Arial" w:hAnsi="Arial" w:cs="Arial"/>
                <w:b/>
                <w:bCs/>
                <w:color w:val="000000"/>
                <w:sz w:val="22"/>
                <w:szCs w:val="22"/>
                <w:lang w:bidi="en-US"/>
              </w:rPr>
              <w:lastRenderedPageBreak/>
              <w:t>or required to be done by, to or before the Chairman of the Council may in his absence be done by, to or before the Vice-Chairman of the Council (if any).</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FF0000"/>
                <w:sz w:val="32"/>
              </w:rPr>
              <w:lastRenderedPageBreak/>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0D09E9" w:rsidRDefault="000D09E9" w:rsidP="00B42BAF">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0D09E9" w:rsidRPr="00BC6E05" w:rsidRDefault="000D09E9" w:rsidP="00B42BAF">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rsidR="000D09E9" w:rsidRPr="00BC6E05" w:rsidRDefault="000D09E9" w:rsidP="00B42BAF">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0D09E9" w:rsidRPr="00BC6E05" w:rsidRDefault="000D09E9" w:rsidP="00B42BAF">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0D09E9" w:rsidRPr="00BC6E05" w:rsidRDefault="000D09E9" w:rsidP="00B42BAF">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D09E9" w:rsidRPr="00BC6E05" w:rsidRDefault="000D09E9" w:rsidP="00BB17B1">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No business may be transacted at a meeting unless at least one-third of the whole number of members of the council are present and in no case </w:t>
            </w:r>
            <w:r w:rsidRPr="00BC6E05">
              <w:rPr>
                <w:rFonts w:ascii="Arial" w:hAnsi="Arial" w:cs="Arial"/>
                <w:b/>
                <w:bCs/>
                <w:color w:val="000000"/>
                <w:sz w:val="22"/>
                <w:szCs w:val="22"/>
                <w:lang w:bidi="en-US"/>
              </w:rPr>
              <w:lastRenderedPageBreak/>
              <w:t>shall the quorum of a meeting be less than three.</w:t>
            </w:r>
          </w:p>
          <w:p w:rsidR="000D09E9" w:rsidRPr="00BC6E05" w:rsidRDefault="000D09E9" w:rsidP="00B42BAF">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0D09E9" w:rsidRPr="00BC6E05" w:rsidRDefault="000D09E9" w:rsidP="00B42BAF">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D09E9" w:rsidRPr="00674251" w:rsidTr="00B42BAF">
        <w:tc>
          <w:tcPr>
            <w:tcW w:w="1419" w:type="dxa"/>
            <w:shd w:val="clear" w:color="auto" w:fill="auto"/>
          </w:tcPr>
          <w:p w:rsidR="000D09E9" w:rsidRPr="00FC34ED" w:rsidRDefault="000D09E9" w:rsidP="00B42BAF">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D09E9" w:rsidRPr="00BC6E05" w:rsidRDefault="000D09E9" w:rsidP="00B42BA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sidR="00BB17B1">
              <w:rPr>
                <w:rFonts w:ascii="Arial" w:hAnsi="Arial" w:cs="Arial"/>
                <w:color w:val="000000"/>
                <w:sz w:val="22"/>
                <w:szCs w:val="22"/>
                <w:lang w:bidi="en-US"/>
              </w:rPr>
              <w:t>iod of 2</w:t>
            </w:r>
            <w:r w:rsidRPr="00BC6E05">
              <w:rPr>
                <w:rFonts w:ascii="Arial" w:hAnsi="Arial" w:cs="Arial"/>
                <w:color w:val="000000"/>
                <w:sz w:val="22"/>
                <w:szCs w:val="22"/>
                <w:lang w:bidi="en-US"/>
              </w:rPr>
              <w:t xml:space="preserve"> hours.</w:t>
            </w:r>
          </w:p>
          <w:p w:rsidR="000D09E9" w:rsidRPr="00BC6E05" w:rsidRDefault="000D09E9" w:rsidP="00B42BA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0D09E9" w:rsidRPr="000D520D" w:rsidRDefault="000D09E9" w:rsidP="000D09E9">
      <w:pPr>
        <w:rPr>
          <w:rFonts w:ascii="Arial" w:hAnsi="Arial" w:cs="Arial"/>
          <w:b/>
          <w:bCs/>
          <w:color w:val="000000"/>
          <w:sz w:val="44"/>
          <w:szCs w:val="44"/>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357072132"/>
      <w:bookmarkEnd w:id="10"/>
      <w:bookmarkEnd w:id="11"/>
      <w:bookmarkEnd w:id="12"/>
      <w:bookmarkEnd w:id="13"/>
      <w:bookmarkEnd w:id="14"/>
      <w:bookmarkEnd w:id="15"/>
      <w:bookmarkEnd w:id="16"/>
      <w:bookmarkEnd w:id="17"/>
      <w:bookmarkEnd w:id="18"/>
      <w:bookmarkEnd w:id="19"/>
    </w:p>
    <w:p w:rsidR="000D09E9" w:rsidRPr="000D520D" w:rsidRDefault="000D09E9" w:rsidP="000D09E9">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0"/>
      <w:bookmarkEnd w:id="21"/>
      <w:bookmarkEnd w:id="22"/>
      <w:bookmarkEnd w:id="23"/>
      <w:bookmarkEnd w:id="24"/>
    </w:p>
    <w:p w:rsidR="000D09E9" w:rsidRPr="000E5A85" w:rsidRDefault="000D09E9" w:rsidP="000D09E9">
      <w:pPr>
        <w:spacing w:line="288" w:lineRule="auto"/>
        <w:rPr>
          <w:rFonts w:ascii="Arial" w:hAnsi="Arial" w:cs="Arial"/>
          <w:sz w:val="22"/>
        </w:rPr>
      </w:pPr>
    </w:p>
    <w:p w:rsidR="000D09E9" w:rsidRPr="000E5A85" w:rsidRDefault="000D09E9" w:rsidP="000D09E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0D09E9" w:rsidRPr="000E5A85" w:rsidRDefault="000D09E9" w:rsidP="000D09E9">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0D09E9" w:rsidRPr="000E5A85" w:rsidRDefault="000D09E9" w:rsidP="000D09E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0D09E9" w:rsidRPr="000E5A85" w:rsidRDefault="000D09E9" w:rsidP="000D09E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D09E9" w:rsidRPr="000E5A85" w:rsidRDefault="000D09E9" w:rsidP="000D09E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0D09E9" w:rsidRPr="000E5A85" w:rsidRDefault="000D09E9" w:rsidP="000D09E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D09E9" w:rsidRPr="000E5A85" w:rsidRDefault="000D09E9" w:rsidP="000D09E9">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0D09E9" w:rsidRPr="000E5A85" w:rsidRDefault="000D09E9" w:rsidP="000D09E9">
      <w:pPr>
        <w:pStyle w:val="ListParagraph"/>
        <w:spacing w:line="288" w:lineRule="auto"/>
        <w:rPr>
          <w:rFonts w:ascii="Arial" w:hAnsi="Arial" w:cs="Arial"/>
          <w:color w:val="000000"/>
          <w:sz w:val="22"/>
          <w:szCs w:val="24"/>
          <w:lang w:bidi="en-US"/>
        </w:rPr>
      </w:pP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w:t>
      </w:r>
      <w:r w:rsidR="00BB17B1">
        <w:rPr>
          <w:rFonts w:ascii="Arial" w:hAnsi="Arial" w:cs="Arial"/>
          <w:color w:val="000000"/>
          <w:sz w:val="22"/>
          <w:szCs w:val="24"/>
          <w:lang w:bidi="en-US"/>
        </w:rPr>
        <w:t xml:space="preserve"> confirm to the Proper Officer 5</w:t>
      </w:r>
      <w:r w:rsidRPr="000E5A85">
        <w:rPr>
          <w:rFonts w:ascii="Arial" w:hAnsi="Arial" w:cs="Arial"/>
          <w:color w:val="000000"/>
          <w:sz w:val="22"/>
          <w:szCs w:val="24"/>
          <w:lang w:bidi="en-US"/>
        </w:rPr>
        <w:t xml:space="preserve"> days before the meeting that they are unable to attend;</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the place, notice requirements and quorum for a meeting of a </w:t>
      </w:r>
      <w:r w:rsidRPr="000E5A85">
        <w:rPr>
          <w:rFonts w:ascii="Arial" w:hAnsi="Arial" w:cs="Arial"/>
          <w:color w:val="000000"/>
          <w:sz w:val="22"/>
          <w:szCs w:val="24"/>
          <w:lang w:bidi="en-US"/>
        </w:rPr>
        <w:lastRenderedPageBreak/>
        <w:t>committee and a sub-committee which shall be no less than three;</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0D09E9" w:rsidRPr="00BB17B1" w:rsidRDefault="000D09E9" w:rsidP="00BB17B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0D09E9" w:rsidRPr="000E5A85" w:rsidRDefault="000D09E9" w:rsidP="000D09E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0D09E9" w:rsidRPr="000E5A85"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D09E9" w:rsidRPr="000D520D" w:rsidRDefault="000D09E9" w:rsidP="000D09E9">
      <w:pPr>
        <w:pStyle w:val="Heading21"/>
        <w:spacing w:before="0" w:line="288" w:lineRule="auto"/>
        <w:rPr>
          <w:rFonts w:ascii="Arial" w:hAnsi="Arial" w:cs="Arial"/>
          <w:color w:val="808080"/>
          <w:szCs w:val="44"/>
        </w:rPr>
      </w:pPr>
      <w:bookmarkStart w:id="26" w:name="_Toc357072135"/>
      <w:bookmarkStart w:id="27" w:name="_Toc359318559"/>
      <w:bookmarkStart w:id="28" w:name="_Toc359334507"/>
      <w:bookmarkStart w:id="29" w:name="_Toc359334786"/>
      <w:bookmarkStart w:id="30" w:name="_Toc359336488"/>
      <w:r w:rsidRPr="000D520D">
        <w:rPr>
          <w:rFonts w:ascii="Arial" w:hAnsi="Arial" w:cs="Arial"/>
          <w:color w:val="808080"/>
          <w:sz w:val="44"/>
          <w:szCs w:val="44"/>
        </w:rPr>
        <w:t>Ordinary council meetings</w:t>
      </w:r>
      <w:bookmarkEnd w:id="26"/>
      <w:bookmarkEnd w:id="27"/>
      <w:bookmarkEnd w:id="28"/>
      <w:bookmarkEnd w:id="29"/>
      <w:bookmarkEnd w:id="30"/>
      <w:r w:rsidRPr="000D520D">
        <w:rPr>
          <w:rFonts w:ascii="Arial" w:hAnsi="Arial" w:cs="Arial"/>
          <w:color w:val="808080"/>
          <w:sz w:val="44"/>
          <w:szCs w:val="44"/>
        </w:rPr>
        <w:t xml:space="preserve"> </w:t>
      </w: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w:t>
      </w:r>
      <w:r w:rsidR="00974F78">
        <w:rPr>
          <w:rFonts w:ascii="Arial" w:hAnsi="Arial" w:cs="Arial"/>
          <w:b/>
          <w:bCs/>
          <w:color w:val="000000"/>
          <w:sz w:val="22"/>
          <w:lang w:bidi="en-US"/>
        </w:rPr>
        <w:t>he council shall take place at 7:30</w:t>
      </w:r>
      <w:r w:rsidRPr="000E5A85">
        <w:rPr>
          <w:rFonts w:ascii="Arial" w:hAnsi="Arial" w:cs="Arial"/>
          <w:b/>
          <w:bCs/>
          <w:color w:val="000000"/>
          <w:sz w:val="22"/>
          <w:lang w:bidi="en-US"/>
        </w:rPr>
        <w:t>pm.</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bookmarkStart w:id="31" w:name="_GoBack"/>
      <w:bookmarkEnd w:id="31"/>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0D09E9" w:rsidRPr="000E5A85" w:rsidRDefault="000D09E9" w:rsidP="00BB17B1">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BB17B1"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0D09E9" w:rsidRDefault="000D09E9" w:rsidP="000D09E9">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0D09E9" w:rsidRDefault="000D09E9" w:rsidP="000D09E9">
      <w:pPr>
        <w:rPr>
          <w:rFonts w:ascii="Arial" w:hAnsi="Arial" w:cs="Arial"/>
          <w:b/>
          <w:bCs/>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been re-elected as a member of the council, he shall preside at the meeting until a new Chairman of the Council has been elected. He may exercise an original vote in respect of the </w:t>
      </w:r>
      <w:r w:rsidRPr="000E5A85">
        <w:rPr>
          <w:rFonts w:ascii="Arial" w:hAnsi="Arial" w:cs="Arial"/>
          <w:b/>
          <w:bCs/>
          <w:color w:val="000000"/>
          <w:sz w:val="22"/>
          <w:lang w:bidi="en-US"/>
        </w:rPr>
        <w:lastRenderedPageBreak/>
        <w:t>election of the new Chairman of the Council and must give a casting vote in the case of an equality of votes.</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0E5A85" w:rsidRDefault="000D09E9" w:rsidP="000D09E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0D09E9" w:rsidRPr="00BB17B1"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0D09E9" w:rsidRPr="000E5A85" w:rsidRDefault="000D09E9" w:rsidP="000D09E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0D09E9" w:rsidRPr="000E5A85"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0D09E9" w:rsidRPr="000E5A85" w:rsidRDefault="000D09E9" w:rsidP="000D09E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D09E9" w:rsidRPr="000D520D" w:rsidRDefault="000D09E9" w:rsidP="000D09E9">
      <w:pPr>
        <w:pStyle w:val="Heading21"/>
        <w:spacing w:before="0"/>
        <w:rPr>
          <w:rFonts w:ascii="Arial" w:hAnsi="Arial" w:cs="Arial"/>
          <w:color w:val="808080"/>
          <w:szCs w:val="44"/>
        </w:rPr>
      </w:pPr>
      <w:bookmarkStart w:id="32" w:name="_Toc357072136"/>
      <w:bookmarkStart w:id="33" w:name="_Toc359318560"/>
      <w:bookmarkStart w:id="34" w:name="_Toc359334508"/>
      <w:bookmarkStart w:id="35" w:name="_Toc359334787"/>
      <w:bookmarkStart w:id="36" w:name="_Toc359336489"/>
      <w:r w:rsidRPr="000D520D">
        <w:rPr>
          <w:rFonts w:ascii="Arial" w:hAnsi="Arial" w:cs="Arial"/>
          <w:color w:val="808080"/>
          <w:sz w:val="44"/>
          <w:szCs w:val="44"/>
        </w:rPr>
        <w:t>Extraordinary meetings</w:t>
      </w:r>
      <w:bookmarkEnd w:id="32"/>
      <w:r w:rsidRPr="000D520D">
        <w:rPr>
          <w:rFonts w:ascii="Arial" w:hAnsi="Arial" w:cs="Arial"/>
          <w:color w:val="808080"/>
          <w:sz w:val="44"/>
          <w:szCs w:val="44"/>
        </w:rPr>
        <w:t xml:space="preserve"> of the council and committees and sub-committees</w:t>
      </w:r>
      <w:bookmarkEnd w:id="33"/>
      <w:bookmarkEnd w:id="34"/>
      <w:bookmarkEnd w:id="35"/>
      <w:bookmarkEnd w:id="36"/>
    </w:p>
    <w:p w:rsidR="000D09E9" w:rsidRPr="00365CCC"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365CCC" w:rsidRDefault="000D09E9" w:rsidP="000D09E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0D09E9" w:rsidRPr="00365CCC"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365CCC" w:rsidRDefault="000D09E9" w:rsidP="000D09E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0D09E9" w:rsidRPr="00365CCC"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365CCC" w:rsidRDefault="000D09E9" w:rsidP="000D09E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0D09E9" w:rsidRPr="00365CCC" w:rsidRDefault="000D09E9" w:rsidP="000D09E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365CCC" w:rsidRDefault="000D09E9" w:rsidP="000D09E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w:t>
      </w:r>
      <w:r w:rsidR="00BB17B1">
        <w:rPr>
          <w:rFonts w:ascii="Arial" w:hAnsi="Arial" w:cs="Arial"/>
          <w:color w:val="000000"/>
          <w:sz w:val="22"/>
          <w:lang w:bidi="en-US"/>
        </w:rPr>
        <w:t>n extraordinary meeting within 3</w:t>
      </w:r>
      <w:r w:rsidRPr="00365CCC">
        <w:rPr>
          <w:rFonts w:ascii="Arial" w:hAnsi="Arial" w:cs="Arial"/>
          <w:color w:val="000000"/>
          <w:sz w:val="22"/>
          <w:lang w:bidi="en-US"/>
        </w:rPr>
        <w:t xml:space="preserve"> days of having</w:t>
      </w:r>
      <w:r w:rsidR="00BB17B1">
        <w:rPr>
          <w:rFonts w:ascii="Arial" w:hAnsi="Arial" w:cs="Arial"/>
          <w:color w:val="000000"/>
          <w:sz w:val="22"/>
          <w:lang w:bidi="en-US"/>
        </w:rPr>
        <w:t xml:space="preserve"> been requested by to do so by 3</w:t>
      </w:r>
      <w:r w:rsidRPr="00365CCC">
        <w:rPr>
          <w:rFonts w:ascii="Arial" w:hAnsi="Arial" w:cs="Arial"/>
          <w:color w:val="000000"/>
          <w:sz w:val="22"/>
          <w:lang w:bidi="en-US"/>
        </w:rPr>
        <w:t xml:space="preserve"> members of the committee [or the sub-committee],</w:t>
      </w:r>
      <w:r w:rsidR="00BB17B1">
        <w:rPr>
          <w:rFonts w:ascii="Arial" w:hAnsi="Arial" w:cs="Arial"/>
          <w:color w:val="000000"/>
          <w:sz w:val="22"/>
          <w:lang w:bidi="en-US"/>
        </w:rPr>
        <w:t xml:space="preserve"> any 3</w:t>
      </w:r>
      <w:r w:rsidRPr="00365CCC">
        <w:rPr>
          <w:rFonts w:ascii="Arial" w:hAnsi="Arial" w:cs="Arial"/>
          <w:color w:val="000000"/>
          <w:sz w:val="22"/>
          <w:lang w:bidi="en-US"/>
        </w:rPr>
        <w:t xml:space="preserve"> members of the committee [and the sub-committee] may convene an extraordinary meeting of a committee [and a sub-committee]. </w:t>
      </w:r>
    </w:p>
    <w:p w:rsidR="000D09E9" w:rsidRPr="00365CCC" w:rsidRDefault="000D09E9" w:rsidP="000D09E9">
      <w:pPr>
        <w:pStyle w:val="ListParagraph"/>
        <w:spacing w:line="288" w:lineRule="auto"/>
        <w:rPr>
          <w:rFonts w:ascii="Arial" w:hAnsi="Arial" w:cs="Arial"/>
          <w:color w:val="000000"/>
          <w:sz w:val="22"/>
          <w:lang w:bidi="en-US"/>
        </w:rPr>
      </w:pPr>
    </w:p>
    <w:p w:rsidR="000D09E9"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0D520D" w:rsidRDefault="000D09E9" w:rsidP="000D09E9">
      <w:pPr>
        <w:pStyle w:val="Heading21"/>
        <w:spacing w:before="0" w:line="288" w:lineRule="auto"/>
        <w:rPr>
          <w:rFonts w:ascii="Arial" w:hAnsi="Arial" w:cs="Arial"/>
          <w:color w:val="808080"/>
          <w:szCs w:val="44"/>
        </w:rPr>
      </w:pPr>
      <w:bookmarkStart w:id="37" w:name="_Toc359318561"/>
      <w:bookmarkStart w:id="38" w:name="_Toc359334509"/>
      <w:bookmarkStart w:id="39" w:name="_Toc359334788"/>
      <w:bookmarkStart w:id="40" w:name="_Toc359336490"/>
      <w:r w:rsidRPr="000D520D">
        <w:rPr>
          <w:rFonts w:ascii="Arial" w:hAnsi="Arial" w:cs="Arial"/>
          <w:color w:val="808080"/>
          <w:sz w:val="44"/>
          <w:szCs w:val="44"/>
        </w:rPr>
        <w:t>Previous resolutions</w:t>
      </w:r>
      <w:bookmarkEnd w:id="25"/>
      <w:bookmarkEnd w:id="37"/>
      <w:bookmarkEnd w:id="38"/>
      <w:bookmarkEnd w:id="39"/>
      <w:bookmarkEnd w:id="40"/>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2C25BD" w:rsidRDefault="000D09E9" w:rsidP="000D09E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w:t>
      </w:r>
      <w:r w:rsidR="00BB17B1">
        <w:rPr>
          <w:rFonts w:ascii="Arial" w:hAnsi="Arial" w:cs="Arial"/>
          <w:color w:val="000000"/>
          <w:sz w:val="22"/>
          <w:lang w:bidi="en-US"/>
        </w:rPr>
        <w:t>at least 3</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674251" w:rsidRDefault="000D09E9" w:rsidP="00BB17B1">
      <w:pPr>
        <w:widowControl w:val="0"/>
        <w:tabs>
          <w:tab w:val="left" w:pos="3765"/>
        </w:tabs>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Cs w:val="44"/>
        </w:rPr>
      </w:pPr>
      <w:bookmarkStart w:id="41" w:name="_Toc357072133"/>
      <w:bookmarkStart w:id="42" w:name="_Toc359318562"/>
      <w:bookmarkStart w:id="43" w:name="_Toc359334510"/>
      <w:bookmarkStart w:id="44" w:name="_Toc359334789"/>
      <w:bookmarkStart w:id="45" w:name="_Toc359336491"/>
      <w:r w:rsidRPr="000D520D">
        <w:rPr>
          <w:rFonts w:ascii="Arial" w:hAnsi="Arial" w:cs="Arial"/>
          <w:color w:val="808080"/>
          <w:sz w:val="44"/>
          <w:szCs w:val="44"/>
        </w:rPr>
        <w:t>Voting on appointments</w:t>
      </w:r>
      <w:bookmarkEnd w:id="41"/>
      <w:bookmarkEnd w:id="42"/>
      <w:bookmarkEnd w:id="43"/>
      <w:bookmarkEnd w:id="44"/>
      <w:bookmarkEnd w:id="45"/>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365CCC" w:rsidRDefault="000D09E9" w:rsidP="000D09E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0D09E9" w:rsidRPr="000D520D" w:rsidRDefault="000D09E9" w:rsidP="000D09E9">
      <w:pPr>
        <w:pStyle w:val="Heading21"/>
        <w:spacing w:before="0"/>
        <w:rPr>
          <w:rFonts w:ascii="Arial" w:hAnsi="Arial" w:cs="Arial"/>
          <w:color w:val="808080"/>
          <w:szCs w:val="44"/>
        </w:rPr>
      </w:pPr>
      <w:bookmarkStart w:id="46" w:name="_Toc357072137"/>
      <w:bookmarkStart w:id="47" w:name="_Toc359318563"/>
      <w:bookmarkStart w:id="48" w:name="_Toc359334511"/>
      <w:bookmarkStart w:id="49" w:name="_Toc359334790"/>
      <w:bookmarkStart w:id="50" w:name="_Toc359336492"/>
      <w:r w:rsidRPr="000D520D">
        <w:rPr>
          <w:rFonts w:ascii="Arial" w:hAnsi="Arial" w:cs="Arial"/>
          <w:color w:val="808080"/>
          <w:sz w:val="44"/>
          <w:szCs w:val="44"/>
        </w:rPr>
        <w:lastRenderedPageBreak/>
        <w:t>Motions for a meeting that require written notice to be given to the Proper Officer</w:t>
      </w:r>
      <w:bookmarkEnd w:id="46"/>
      <w:bookmarkEnd w:id="47"/>
      <w:bookmarkEnd w:id="48"/>
      <w:bookmarkEnd w:id="49"/>
      <w:bookmarkEnd w:id="50"/>
      <w:r w:rsidRPr="000D520D">
        <w:rPr>
          <w:rFonts w:ascii="Arial" w:hAnsi="Arial" w:cs="Arial"/>
          <w:color w:val="808080"/>
          <w:sz w:val="44"/>
          <w:szCs w:val="44"/>
        </w:rPr>
        <w:t xml:space="preserve"> </w:t>
      </w:r>
    </w:p>
    <w:p w:rsidR="000D09E9"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365CCC"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365CCC" w:rsidRDefault="000D09E9" w:rsidP="000D09E9">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0D09E9" w:rsidRPr="00365CCC" w:rsidRDefault="000D09E9" w:rsidP="000D09E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BB17B1">
        <w:rPr>
          <w:rFonts w:ascii="Arial" w:hAnsi="Arial" w:cs="Arial"/>
          <w:color w:val="000000"/>
          <w:sz w:val="22"/>
          <w:lang w:bidi="en-US"/>
        </w:rPr>
        <w:t>to the Proper Officer at least 10</w:t>
      </w:r>
      <w:r w:rsidRPr="00365CCC">
        <w:rPr>
          <w:rFonts w:ascii="Arial" w:hAnsi="Arial" w:cs="Arial"/>
          <w:color w:val="000000"/>
          <w:sz w:val="22"/>
          <w:lang w:bidi="en-US"/>
        </w:rPr>
        <w:t xml:space="preserve"> clear days before the meeting. Clear days do not include the day of the notice or the day of the meeting.</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CF5B68">
        <w:rPr>
          <w:rFonts w:ascii="Arial" w:hAnsi="Arial" w:cs="Arial"/>
          <w:color w:val="000000"/>
          <w:sz w:val="22"/>
          <w:lang w:bidi="en-US"/>
        </w:rPr>
        <w:t>at least 10</w:t>
      </w:r>
      <w:r w:rsidRPr="00365CCC">
        <w:rPr>
          <w:rFonts w:ascii="Arial" w:hAnsi="Arial" w:cs="Arial"/>
          <w:color w:val="000000"/>
          <w:sz w:val="22"/>
          <w:lang w:bidi="en-US"/>
        </w:rPr>
        <w:t xml:space="preserve"> clear days before the meeting. </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0D09E9" w:rsidRPr="00365CCC" w:rsidRDefault="000D09E9" w:rsidP="000D09E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0D09E9" w:rsidRPr="00365CCC" w:rsidRDefault="000D09E9" w:rsidP="000D09E9">
      <w:pPr>
        <w:pStyle w:val="ListParagraph"/>
        <w:spacing w:line="288" w:lineRule="auto"/>
        <w:ind w:left="153"/>
        <w:rPr>
          <w:rFonts w:ascii="Arial" w:hAnsi="Arial" w:cs="Arial"/>
          <w:color w:val="000000"/>
          <w:sz w:val="22"/>
          <w:lang w:bidi="en-US"/>
        </w:rPr>
      </w:pPr>
    </w:p>
    <w:p w:rsidR="000D09E9" w:rsidRPr="00365CCC" w:rsidRDefault="000D09E9" w:rsidP="000D09E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rPr>
          <w:rFonts w:ascii="Arial" w:hAnsi="Arial" w:cs="Arial"/>
          <w:color w:val="808080"/>
          <w:szCs w:val="44"/>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0D520D">
        <w:rPr>
          <w:rFonts w:ascii="Arial" w:hAnsi="Arial" w:cs="Arial"/>
          <w:color w:val="808080"/>
          <w:sz w:val="44"/>
          <w:szCs w:val="44"/>
        </w:rPr>
        <w:t>Motions at a meeting that do not require written notice</w:t>
      </w:r>
      <w:bookmarkEnd w:id="60"/>
      <w:bookmarkEnd w:id="61"/>
      <w:bookmarkEnd w:id="62"/>
      <w:bookmarkEnd w:id="63"/>
      <w:r w:rsidRPr="000D520D">
        <w:rPr>
          <w:rFonts w:ascii="Arial" w:hAnsi="Arial" w:cs="Arial"/>
          <w:color w:val="808080"/>
          <w:sz w:val="44"/>
          <w:szCs w:val="44"/>
        </w:rPr>
        <w:t xml:space="preserve"> </w:t>
      </w:r>
      <w:bookmarkEnd w:id="64"/>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365CCC" w:rsidRDefault="000D09E9" w:rsidP="000D09E9">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to move to a vote;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0D09E9" w:rsidRPr="00365CCC" w:rsidRDefault="000D09E9" w:rsidP="000D09E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0D09E9" w:rsidRDefault="000D09E9" w:rsidP="000D09E9">
      <w:pPr>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65" w:name="_Toc359318565"/>
      <w:bookmarkStart w:id="66" w:name="_Toc359334516"/>
      <w:bookmarkStart w:id="67" w:name="_Toc359334795"/>
      <w:bookmarkStart w:id="68" w:name="_Toc359336497"/>
      <w:bookmarkStart w:id="69" w:name="_Toc357072140"/>
      <w:r w:rsidRPr="000D520D">
        <w:rPr>
          <w:rFonts w:ascii="Arial" w:hAnsi="Arial" w:cs="Arial"/>
          <w:color w:val="808080"/>
          <w:sz w:val="44"/>
          <w:szCs w:val="44"/>
        </w:rPr>
        <w:t>Handling confidential or sensitive information</w:t>
      </w:r>
      <w:bookmarkEnd w:id="65"/>
      <w:bookmarkEnd w:id="66"/>
      <w:bookmarkEnd w:id="67"/>
      <w:bookmarkEnd w:id="68"/>
      <w:r w:rsidRPr="000D520D">
        <w:rPr>
          <w:rFonts w:ascii="Arial" w:hAnsi="Arial" w:cs="Arial"/>
          <w:color w:val="808080"/>
          <w:sz w:val="44"/>
          <w:szCs w:val="44"/>
        </w:rPr>
        <w:t xml:space="preserve"> </w:t>
      </w:r>
      <w:bookmarkEnd w:id="69"/>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0D09E9" w:rsidRPr="00365CCC" w:rsidRDefault="000D09E9" w:rsidP="000D09E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0D09E9" w:rsidRPr="00365CCC" w:rsidRDefault="000D09E9" w:rsidP="000D09E9">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0D09E9" w:rsidRPr="00365CCC" w:rsidRDefault="000D09E9" w:rsidP="000D09E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0D09E9" w:rsidRPr="00365CCC" w:rsidRDefault="000D09E9" w:rsidP="000D09E9">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0D09E9" w:rsidRPr="00365CCC" w:rsidRDefault="000D09E9" w:rsidP="000D09E9">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70" w:name="_Toc357072141"/>
      <w:bookmarkStart w:id="71" w:name="_Toc359318566"/>
      <w:bookmarkStart w:id="72" w:name="_Toc359334517"/>
      <w:bookmarkStart w:id="73" w:name="_Toc359334796"/>
      <w:bookmarkStart w:id="74" w:name="_Toc359336498"/>
      <w:bookmarkStart w:id="75" w:name="_Toc357072139"/>
      <w:r w:rsidRPr="000D520D">
        <w:rPr>
          <w:rFonts w:ascii="Arial" w:hAnsi="Arial" w:cs="Arial"/>
          <w:color w:val="808080"/>
          <w:sz w:val="44"/>
          <w:szCs w:val="44"/>
        </w:rPr>
        <w:t>Draft minutes</w:t>
      </w:r>
      <w:bookmarkEnd w:id="70"/>
      <w:bookmarkEnd w:id="71"/>
      <w:bookmarkEnd w:id="72"/>
      <w:bookmarkEnd w:id="73"/>
      <w:bookmarkEnd w:id="74"/>
      <w:r w:rsidRPr="000D520D">
        <w:rPr>
          <w:rFonts w:ascii="Arial" w:hAnsi="Arial" w:cs="Arial"/>
          <w:color w:val="808080"/>
          <w:sz w:val="44"/>
          <w:szCs w:val="44"/>
        </w:rPr>
        <w:t xml:space="preserve"> </w:t>
      </w:r>
    </w:p>
    <w:p w:rsidR="000D09E9" w:rsidRPr="00365CCC"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365CCC" w:rsidRDefault="000D09E9" w:rsidP="000D09E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w:t>
      </w:r>
      <w:r w:rsidRPr="00365CCC">
        <w:rPr>
          <w:rFonts w:ascii="Arial" w:hAnsi="Arial" w:cs="Arial"/>
          <w:color w:val="000000"/>
          <w:sz w:val="22"/>
          <w:lang w:bidi="en-US"/>
        </w:rPr>
        <w:lastRenderedPageBreak/>
        <w:t xml:space="preserve">as an accurate record of the meeting to which the minutes relate. </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365CCC" w:rsidRDefault="000D09E9" w:rsidP="000D09E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0D09E9" w:rsidRPr="00365CCC" w:rsidRDefault="000D09E9" w:rsidP="000D09E9">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0D09E9" w:rsidRPr="00365CCC" w:rsidRDefault="000D09E9" w:rsidP="000D09E9">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0D09E9" w:rsidRPr="00365CCC" w:rsidRDefault="000D09E9" w:rsidP="000D09E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0D09E9" w:rsidRPr="000D520D" w:rsidRDefault="000D09E9" w:rsidP="000D09E9">
      <w:pPr>
        <w:rPr>
          <w:rFonts w:ascii="Arial" w:hAnsi="Arial" w:cs="Arial"/>
          <w:b/>
          <w:bCs/>
          <w:color w:val="000000"/>
          <w:sz w:val="44"/>
          <w:szCs w:val="44"/>
        </w:rPr>
      </w:pPr>
      <w:bookmarkStart w:id="76" w:name="_Toc359318567"/>
      <w:bookmarkStart w:id="77" w:name="_Toc359334518"/>
      <w:bookmarkStart w:id="78" w:name="_Toc359334797"/>
      <w:bookmarkStart w:id="79" w:name="_Toc359336499"/>
    </w:p>
    <w:p w:rsidR="000D09E9" w:rsidRPr="00365CCC" w:rsidRDefault="000D09E9" w:rsidP="000D09E9">
      <w:pPr>
        <w:pStyle w:val="Heading21"/>
        <w:numPr>
          <w:ilvl w:val="0"/>
          <w:numId w:val="0"/>
        </w:numPr>
        <w:spacing w:before="0" w:line="288" w:lineRule="auto"/>
        <w:rPr>
          <w:rFonts w:ascii="Arial" w:hAnsi="Arial" w:cs="Arial"/>
          <w:i/>
          <w:iCs/>
          <w:szCs w:val="44"/>
          <w:lang w:bidi="en-US"/>
        </w:rPr>
      </w:pPr>
    </w:p>
    <w:p w:rsidR="000D09E9" w:rsidRPr="000D520D" w:rsidRDefault="000D09E9" w:rsidP="000D09E9">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5"/>
      <w:bookmarkEnd w:id="76"/>
      <w:bookmarkEnd w:id="77"/>
      <w:bookmarkEnd w:id="78"/>
      <w:bookmarkEnd w:id="79"/>
    </w:p>
    <w:p w:rsidR="000D09E9" w:rsidRPr="00674251" w:rsidRDefault="000D09E9" w:rsidP="000D09E9">
      <w:pPr>
        <w:spacing w:line="288" w:lineRule="auto"/>
        <w:rPr>
          <w:rStyle w:val="Emphasis"/>
          <w:rFonts w:ascii="Arial" w:hAnsi="Arial" w:cs="Arial"/>
        </w:rPr>
      </w:pPr>
      <w:bookmarkStart w:id="80" w:name="_Toc359318568"/>
    </w:p>
    <w:p w:rsidR="000D09E9" w:rsidRPr="00365CCC" w:rsidRDefault="000D09E9" w:rsidP="000D09E9">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0"/>
      <w:r w:rsidRPr="00365CCC">
        <w:rPr>
          <w:rStyle w:val="Emphasis"/>
          <w:rFonts w:ascii="Arial" w:hAnsi="Arial" w:cs="Arial"/>
          <w:sz w:val="22"/>
        </w:rPr>
        <w:t xml:space="preserve"> </w:t>
      </w:r>
    </w:p>
    <w:p w:rsidR="000D09E9" w:rsidRPr="00365CCC" w:rsidRDefault="000D09E9" w:rsidP="00CF5B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0D520D" w:rsidRDefault="000D09E9" w:rsidP="000D09E9">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0D09E9" w:rsidRPr="00365CCC" w:rsidRDefault="000D09E9" w:rsidP="000D09E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0D09E9" w:rsidRPr="00365CCC" w:rsidRDefault="000D09E9" w:rsidP="000D09E9">
      <w:pPr>
        <w:pStyle w:val="ListParagraph"/>
        <w:spacing w:line="288" w:lineRule="auto"/>
        <w:ind w:left="153"/>
        <w:rPr>
          <w:rFonts w:ascii="Arial" w:hAnsi="Arial" w:cs="Arial"/>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0D09E9" w:rsidRPr="00365CCC" w:rsidRDefault="000D09E9" w:rsidP="000D09E9">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0D09E9" w:rsidRPr="00365CCC" w:rsidRDefault="000D09E9" w:rsidP="000D09E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0D09E9" w:rsidRPr="00365CCC" w:rsidRDefault="000D09E9" w:rsidP="000D09E9">
      <w:pPr>
        <w:pStyle w:val="ListParagraph"/>
        <w:spacing w:line="288" w:lineRule="auto"/>
        <w:ind w:left="153"/>
        <w:rPr>
          <w:rFonts w:ascii="Arial" w:hAnsi="Arial" w:cs="Arial"/>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0D09E9" w:rsidRPr="00365CCC" w:rsidRDefault="000D09E9" w:rsidP="000D09E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D09E9" w:rsidRPr="00365CCC" w:rsidRDefault="000D09E9" w:rsidP="000D09E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0D09E9" w:rsidRPr="00365CCC" w:rsidRDefault="000D09E9" w:rsidP="000D09E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w:t>
      </w:r>
      <w:r w:rsidRPr="00365CCC">
        <w:rPr>
          <w:rFonts w:ascii="Arial" w:hAnsi="Arial" w:cs="Arial"/>
          <w:color w:val="000000"/>
          <w:sz w:val="22"/>
          <w:szCs w:val="24"/>
          <w:lang w:bidi="en-US"/>
        </w:rPr>
        <w:lastRenderedPageBreak/>
        <w:t xml:space="preserve">interest to which the request for the dispensation relates; </w:t>
      </w:r>
    </w:p>
    <w:p w:rsidR="000D09E9" w:rsidRPr="00365CCC" w:rsidRDefault="000D09E9" w:rsidP="000D09E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0D09E9" w:rsidRPr="00365CCC" w:rsidRDefault="000D09E9" w:rsidP="000D09E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0D09E9" w:rsidRPr="00365CCC" w:rsidRDefault="000D09E9" w:rsidP="000D09E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0D09E9" w:rsidRPr="00365CCC" w:rsidRDefault="000D09E9" w:rsidP="000D09E9">
      <w:pPr>
        <w:pStyle w:val="ListParagraph"/>
        <w:spacing w:line="288" w:lineRule="auto"/>
        <w:ind w:left="153"/>
        <w:rPr>
          <w:rFonts w:ascii="Arial" w:hAnsi="Arial" w:cs="Arial"/>
          <w:b/>
          <w:bCs/>
          <w:color w:val="000000"/>
          <w:spacing w:val="-2"/>
          <w:sz w:val="22"/>
          <w:szCs w:val="24"/>
          <w:lang w:bidi="en-US"/>
        </w:rPr>
      </w:pPr>
    </w:p>
    <w:p w:rsidR="000D09E9" w:rsidRPr="00CF5B68" w:rsidRDefault="000D09E9" w:rsidP="000D09E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0D09E9" w:rsidRPr="00365CCC" w:rsidRDefault="000D09E9" w:rsidP="000D09E9">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 OR [at the beginning of the meeting of the council, or committee or a sub-committee for which the dispensation is required].</w:t>
      </w:r>
    </w:p>
    <w:p w:rsidR="000D09E9" w:rsidRPr="00365CCC" w:rsidRDefault="000D09E9" w:rsidP="000D09E9">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0D09E9" w:rsidRPr="00365CCC" w:rsidRDefault="000D09E9" w:rsidP="000D09E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0D09E9" w:rsidRPr="00365CCC" w:rsidRDefault="000D09E9" w:rsidP="000D09E9">
      <w:pPr>
        <w:pStyle w:val="ListParagraph"/>
        <w:spacing w:line="288" w:lineRule="auto"/>
        <w:ind w:left="153"/>
        <w:rPr>
          <w:rFonts w:ascii="Arial" w:hAnsi="Arial" w:cs="Arial"/>
          <w:b/>
          <w:bCs/>
          <w:color w:val="000000"/>
          <w:spacing w:val="-2"/>
          <w:sz w:val="22"/>
          <w:szCs w:val="24"/>
          <w:lang w:bidi="en-US"/>
        </w:rPr>
      </w:pPr>
    </w:p>
    <w:p w:rsidR="000D09E9" w:rsidRPr="00365CCC" w:rsidRDefault="000D09E9" w:rsidP="000D09E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0D09E9" w:rsidRPr="00365CCC" w:rsidRDefault="000D09E9" w:rsidP="000D09E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0D09E9" w:rsidRPr="00365CCC" w:rsidRDefault="000D09E9" w:rsidP="000D09E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0D09E9" w:rsidRDefault="000D09E9" w:rsidP="00CF5B68">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0D520D">
        <w:rPr>
          <w:rFonts w:ascii="Arial" w:hAnsi="Arial" w:cs="Arial"/>
          <w:color w:val="808080"/>
          <w:sz w:val="44"/>
          <w:szCs w:val="44"/>
        </w:rPr>
        <w:t>Code of conduct complaints</w:t>
      </w:r>
      <w:bookmarkEnd w:id="84"/>
      <w:bookmarkEnd w:id="85"/>
      <w:bookmarkEnd w:id="86"/>
      <w:bookmarkEnd w:id="87"/>
      <w:r w:rsidRPr="000D520D">
        <w:rPr>
          <w:rFonts w:ascii="Arial" w:hAnsi="Arial" w:cs="Arial"/>
          <w:color w:val="808080"/>
          <w:sz w:val="44"/>
          <w:szCs w:val="44"/>
        </w:rPr>
        <w:t xml:space="preserve"> </w:t>
      </w:r>
      <w:bookmarkEnd w:id="88"/>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D21453" w:rsidRDefault="000D09E9" w:rsidP="000D09E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D21453" w:rsidRDefault="000D09E9" w:rsidP="000D09E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D09E9" w:rsidRPr="00D21453" w:rsidRDefault="000D09E9" w:rsidP="000D09E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0D09E9" w:rsidRPr="00D21453" w:rsidRDefault="000D09E9" w:rsidP="000D09E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0D09E9" w:rsidRPr="00D21453" w:rsidRDefault="000D09E9" w:rsidP="000D09E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0D09E9" w:rsidRPr="00D21453" w:rsidRDefault="000D09E9" w:rsidP="000D09E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[(Wales) indemnify the councillor or non-councillor with voting rights in respect of </w:t>
      </w:r>
      <w:r w:rsidRPr="00D21453">
        <w:rPr>
          <w:rFonts w:ascii="Arial" w:hAnsi="Arial" w:cs="Arial"/>
          <w:color w:val="000000"/>
          <w:sz w:val="22"/>
          <w:szCs w:val="24"/>
          <w:lang w:bidi="en-US"/>
        </w:rPr>
        <w:lastRenderedPageBreak/>
        <w:t>his related legal costs and any such indemnity is subject to approval by a meeting of the full council.]</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Default="000D09E9" w:rsidP="000D09E9">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0D09E9" w:rsidRDefault="000D09E9" w:rsidP="000D09E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D09E9" w:rsidRPr="000D520D" w:rsidRDefault="000D09E9" w:rsidP="000D09E9">
      <w:pPr>
        <w:pStyle w:val="Heading21"/>
        <w:spacing w:before="0" w:line="288" w:lineRule="auto"/>
        <w:rPr>
          <w:rFonts w:ascii="Arial" w:hAnsi="Arial" w:cs="Arial"/>
          <w:color w:val="808080"/>
          <w:sz w:val="44"/>
          <w:szCs w:val="44"/>
          <w:lang w:bidi="en-US"/>
        </w:rPr>
      </w:pPr>
      <w:bookmarkStart w:id="91" w:name="_Toc359318570"/>
      <w:bookmarkStart w:id="92" w:name="_Toc359334521"/>
      <w:bookmarkStart w:id="93" w:name="_Toc359334800"/>
      <w:bookmarkStart w:id="94" w:name="_Toc359336502"/>
      <w:r w:rsidRPr="000D520D">
        <w:rPr>
          <w:rFonts w:ascii="Arial" w:hAnsi="Arial" w:cs="Arial"/>
          <w:color w:val="808080"/>
          <w:sz w:val="44"/>
          <w:szCs w:val="44"/>
          <w:lang w:bidi="en-US"/>
        </w:rPr>
        <w:t>Proper Officer</w:t>
      </w:r>
      <w:bookmarkEnd w:id="89"/>
      <w:bookmarkEnd w:id="91"/>
      <w:bookmarkEnd w:id="92"/>
      <w:bookmarkEnd w:id="93"/>
      <w:bookmarkEnd w:id="94"/>
      <w:r w:rsidRPr="000D520D">
        <w:rPr>
          <w:rFonts w:ascii="Arial" w:hAnsi="Arial" w:cs="Arial"/>
          <w:color w:val="808080"/>
          <w:sz w:val="44"/>
          <w:szCs w:val="44"/>
          <w:lang w:bidi="en-US"/>
        </w:rPr>
        <w:t xml:space="preserve"> </w:t>
      </w:r>
    </w:p>
    <w:p w:rsidR="000D09E9" w:rsidRPr="00D21453" w:rsidRDefault="000D09E9" w:rsidP="000D09E9">
      <w:pPr>
        <w:spacing w:line="288" w:lineRule="auto"/>
        <w:rPr>
          <w:rFonts w:ascii="Arial" w:hAnsi="Arial" w:cs="Arial"/>
          <w:sz w:val="22"/>
          <w:lang w:bidi="en-US"/>
        </w:rPr>
      </w:pPr>
    </w:p>
    <w:p w:rsidR="000D09E9" w:rsidRPr="00D21453" w:rsidRDefault="000D09E9" w:rsidP="000D09E9">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CF5B68" w:rsidRDefault="000D09E9" w:rsidP="00CF5B68">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0D09E9" w:rsidRPr="00D21453" w:rsidRDefault="000D09E9" w:rsidP="000D09E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w:t>
      </w:r>
      <w:r w:rsidR="00CF5B68">
        <w:rPr>
          <w:rFonts w:ascii="Arial" w:hAnsi="Arial" w:cs="Arial"/>
          <w:color w:val="000000"/>
          <w:sz w:val="22"/>
          <w:szCs w:val="24"/>
          <w:lang w:bidi="en-US"/>
        </w:rPr>
        <w:t>and title of the Proper Officer.</w:t>
      </w:r>
    </w:p>
    <w:p w:rsidR="000D09E9" w:rsidRPr="00D21453" w:rsidRDefault="000D09E9" w:rsidP="000D09E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0D09E9" w:rsidRPr="00D21453" w:rsidRDefault="000D09E9" w:rsidP="000D09E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w:t>
      </w:r>
      <w:r w:rsidR="00CF5B68">
        <w:rPr>
          <w:rFonts w:ascii="Arial" w:hAnsi="Arial" w:cs="Arial"/>
          <w:color w:val="000000"/>
          <w:sz w:val="22"/>
          <w:szCs w:val="24"/>
          <w:lang w:bidi="en-US"/>
        </w:rPr>
        <w:t xml:space="preserve"> given written notice at least 10</w:t>
      </w:r>
      <w:r w:rsidRPr="00D21453">
        <w:rPr>
          <w:rFonts w:ascii="Arial" w:hAnsi="Arial" w:cs="Arial"/>
          <w:color w:val="000000"/>
          <w:sz w:val="22"/>
          <w:szCs w:val="24"/>
          <w:lang w:bidi="en-US"/>
        </w:rPr>
        <w:t xml:space="preserve"> days before the meeting confirming his withdrawal of it;</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0D09E9" w:rsidRPr="00D21453" w:rsidRDefault="000D09E9" w:rsidP="000D09E9">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0D09E9" w:rsidRPr="00D21453" w:rsidRDefault="000D09E9" w:rsidP="000D09E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lastRenderedPageBreak/>
        <w:t>See also standing order 22 below.</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w:t>
      </w:r>
      <w:r w:rsidR="00CF5B68">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Vice-Chairman within two working days of receipt to facilitate an extraordinary meeting if the nature of a planning application requires consideration befor</w:t>
      </w:r>
      <w:r w:rsidR="00CF5B68">
        <w:rPr>
          <w:rFonts w:ascii="Arial" w:hAnsi="Arial" w:cs="Arial"/>
          <w:color w:val="000000"/>
          <w:sz w:val="22"/>
          <w:szCs w:val="24"/>
          <w:lang w:bidi="en-US"/>
        </w:rPr>
        <w:t xml:space="preserve">e the next ordinary meeting of </w:t>
      </w:r>
      <w:r w:rsidRPr="00D21453">
        <w:rPr>
          <w:rFonts w:ascii="Arial" w:hAnsi="Arial" w:cs="Arial"/>
          <w:color w:val="000000"/>
          <w:sz w:val="22"/>
          <w:szCs w:val="24"/>
          <w:lang w:bidi="en-US"/>
        </w:rPr>
        <w:t>the council;</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0D09E9" w:rsidRPr="00D21453" w:rsidRDefault="000D09E9" w:rsidP="000D09E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0D09E9" w:rsidRDefault="000D09E9" w:rsidP="00CF5B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5" w:name="_Toc357072144"/>
    </w:p>
    <w:p w:rsidR="00CF5B68" w:rsidRDefault="00CF5B68" w:rsidP="00CF5B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CF5B68" w:rsidRPr="00D21453" w:rsidRDefault="00CF5B68" w:rsidP="00CF5B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96" w:name="_Toc359318571"/>
      <w:bookmarkStart w:id="97" w:name="_Toc359334522"/>
      <w:bookmarkStart w:id="98" w:name="_Toc359334801"/>
      <w:bookmarkStart w:id="99" w:name="_Toc359336503"/>
      <w:r w:rsidRPr="000D520D">
        <w:rPr>
          <w:rFonts w:ascii="Arial" w:hAnsi="Arial" w:cs="Arial"/>
          <w:color w:val="808080"/>
          <w:sz w:val="44"/>
          <w:szCs w:val="44"/>
        </w:rPr>
        <w:t>R</w:t>
      </w:r>
      <w:bookmarkEnd w:id="95"/>
      <w:r w:rsidRPr="000D520D">
        <w:rPr>
          <w:rFonts w:ascii="Arial" w:hAnsi="Arial" w:cs="Arial"/>
          <w:color w:val="808080"/>
          <w:sz w:val="44"/>
          <w:szCs w:val="44"/>
        </w:rPr>
        <w:t>esponsible Financial Officer</w:t>
      </w:r>
      <w:bookmarkEnd w:id="96"/>
      <w:bookmarkEnd w:id="97"/>
      <w:bookmarkEnd w:id="98"/>
      <w:bookmarkEnd w:id="99"/>
      <w:r w:rsidRPr="000D520D">
        <w:rPr>
          <w:rFonts w:ascii="Arial" w:hAnsi="Arial" w:cs="Arial"/>
          <w:color w:val="808080"/>
          <w:sz w:val="44"/>
          <w:szCs w:val="44"/>
        </w:rPr>
        <w:t xml:space="preserve"> </w:t>
      </w: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0D09E9" w:rsidRPr="00D21453" w:rsidRDefault="000D09E9" w:rsidP="000D09E9">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0D09E9" w:rsidRPr="00674251" w:rsidRDefault="000D09E9" w:rsidP="000D09E9">
      <w:pPr>
        <w:widowControl w:val="0"/>
        <w:autoSpaceDE w:val="0"/>
        <w:autoSpaceDN w:val="0"/>
        <w:adjustRightInd w:val="0"/>
        <w:spacing w:line="288" w:lineRule="auto"/>
        <w:textAlignment w:val="center"/>
        <w:rPr>
          <w:rFonts w:ascii="Arial" w:hAnsi="Arial" w:cs="Arial"/>
          <w:b/>
          <w:bCs/>
          <w:color w:val="000000"/>
          <w:szCs w:val="40"/>
          <w:lang w:bidi="en-US"/>
        </w:rPr>
      </w:pPr>
    </w:p>
    <w:p w:rsidR="000D09E9" w:rsidRPr="000D520D" w:rsidRDefault="000D09E9" w:rsidP="000D09E9">
      <w:pPr>
        <w:widowControl w:val="0"/>
        <w:autoSpaceDE w:val="0"/>
        <w:autoSpaceDN w:val="0"/>
        <w:adjustRightInd w:val="0"/>
        <w:spacing w:line="288" w:lineRule="auto"/>
        <w:textAlignment w:val="center"/>
        <w:rPr>
          <w:rFonts w:ascii="Arial" w:hAnsi="Arial" w:cs="Arial"/>
          <w:b/>
          <w:bCs/>
          <w:color w:val="808080"/>
          <w:szCs w:val="4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00" w:name="_Toc357072147"/>
      <w:bookmarkStart w:id="101" w:name="_Toc359318572"/>
      <w:bookmarkStart w:id="102" w:name="_Toc359334523"/>
      <w:bookmarkStart w:id="103" w:name="_Toc359334802"/>
      <w:bookmarkStart w:id="104" w:name="_Toc359336504"/>
      <w:r w:rsidRPr="000D520D">
        <w:rPr>
          <w:rFonts w:ascii="Arial" w:hAnsi="Arial" w:cs="Arial"/>
          <w:color w:val="808080"/>
          <w:sz w:val="44"/>
          <w:szCs w:val="44"/>
        </w:rPr>
        <w:t>Accounts and accounting statement</w:t>
      </w:r>
      <w:bookmarkEnd w:id="100"/>
      <w:r w:rsidRPr="000D520D">
        <w:rPr>
          <w:rFonts w:ascii="Arial" w:hAnsi="Arial" w:cs="Arial"/>
          <w:color w:val="808080"/>
          <w:sz w:val="44"/>
          <w:szCs w:val="44"/>
        </w:rPr>
        <w:t>s</w:t>
      </w:r>
      <w:bookmarkEnd w:id="101"/>
      <w:bookmarkEnd w:id="102"/>
      <w:bookmarkEnd w:id="103"/>
      <w:bookmarkEnd w:id="104"/>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D21453" w:rsidRDefault="000D09E9" w:rsidP="000D09E9">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D09E9" w:rsidRPr="00D21453" w:rsidRDefault="000D09E9" w:rsidP="000D09E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0D09E9" w:rsidRPr="00D21453" w:rsidRDefault="000D09E9" w:rsidP="000D09E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0D09E9" w:rsidRPr="00D21453" w:rsidRDefault="000D09E9" w:rsidP="000D09E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0D09E9" w:rsidRPr="00D21453" w:rsidRDefault="000D09E9" w:rsidP="000D09E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0D09E9" w:rsidRPr="00D21453" w:rsidRDefault="000D09E9" w:rsidP="000D09E9">
      <w:pPr>
        <w:pStyle w:val="ListParagraph"/>
        <w:spacing w:line="288" w:lineRule="auto"/>
        <w:ind w:left="153"/>
        <w:rPr>
          <w:rFonts w:ascii="Arial" w:hAnsi="Arial" w:cs="Arial"/>
          <w:color w:val="000000"/>
          <w:sz w:val="22"/>
          <w:lang w:bidi="en-US"/>
        </w:rPr>
      </w:pPr>
    </w:p>
    <w:p w:rsidR="000D09E9" w:rsidRPr="00D21453" w:rsidRDefault="000D09E9" w:rsidP="000D09E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0D09E9" w:rsidRPr="00D21453" w:rsidRDefault="000D09E9" w:rsidP="000D09E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w:t>
      </w:r>
      <w:r w:rsidRPr="00D21453">
        <w:rPr>
          <w:rFonts w:ascii="Arial" w:hAnsi="Arial" w:cs="Arial"/>
          <w:color w:val="000000"/>
          <w:sz w:val="22"/>
          <w:lang w:bidi="en-US"/>
        </w:rPr>
        <w:lastRenderedPageBreak/>
        <w:t xml:space="preserve">payments for the last quarter and the year to date for information; and </w:t>
      </w:r>
    </w:p>
    <w:p w:rsidR="000D09E9" w:rsidRPr="00D21453" w:rsidRDefault="000D09E9" w:rsidP="000D09E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0D09E9"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05" w:name="_Toc357072148"/>
      <w:bookmarkStart w:id="106" w:name="_Toc359318573"/>
      <w:bookmarkStart w:id="107" w:name="_Toc359334524"/>
      <w:bookmarkStart w:id="108" w:name="_Toc359334803"/>
      <w:bookmarkStart w:id="109" w:name="_Toc359336505"/>
      <w:r w:rsidRPr="000D520D">
        <w:rPr>
          <w:rFonts w:ascii="Arial" w:hAnsi="Arial" w:cs="Arial"/>
          <w:color w:val="808080"/>
          <w:sz w:val="44"/>
          <w:szCs w:val="44"/>
        </w:rPr>
        <w:t>Financial controls and procurement</w:t>
      </w:r>
      <w:bookmarkEnd w:id="105"/>
      <w:bookmarkEnd w:id="106"/>
      <w:bookmarkEnd w:id="107"/>
      <w:bookmarkEnd w:id="108"/>
      <w:bookmarkEnd w:id="109"/>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D21453" w:rsidRDefault="000D09E9" w:rsidP="000D09E9">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0D09E9" w:rsidRPr="00D21453" w:rsidRDefault="000D09E9" w:rsidP="000D09E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0D09E9" w:rsidRPr="00D21453" w:rsidRDefault="000D09E9" w:rsidP="000D09E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0D09E9" w:rsidRPr="00D21453" w:rsidRDefault="000D09E9" w:rsidP="000D09E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0D09E9" w:rsidRPr="00D21453" w:rsidRDefault="000D09E9" w:rsidP="000D09E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0D09E9" w:rsidRPr="00D21453" w:rsidRDefault="000D09E9" w:rsidP="000D09E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£60,000.</w:t>
      </w:r>
    </w:p>
    <w:p w:rsidR="000D09E9" w:rsidRPr="00D21453" w:rsidRDefault="000D09E9" w:rsidP="000D09E9">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0D09E9" w:rsidRPr="00D21453" w:rsidRDefault="000D09E9" w:rsidP="000D09E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D21453" w:rsidRDefault="000D09E9" w:rsidP="000D09E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sidR="00CF5B68">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D21453" w:rsidRDefault="000D09E9" w:rsidP="000D09E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0D09E9" w:rsidRPr="00D21453" w:rsidRDefault="000D09E9" w:rsidP="000D09E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0D09E9" w:rsidRPr="00D21453" w:rsidRDefault="000D09E9" w:rsidP="000D09E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council’s specification (ii) the time, date and address for the submission of tenders (iii) the date of the </w:t>
      </w:r>
      <w:r w:rsidRPr="00D21453">
        <w:rPr>
          <w:rFonts w:ascii="Arial" w:hAnsi="Arial" w:cs="Arial"/>
          <w:color w:val="000000"/>
          <w:sz w:val="22"/>
          <w:szCs w:val="24"/>
          <w:lang w:bidi="en-US"/>
        </w:rPr>
        <w:lastRenderedPageBreak/>
        <w:t>council’s written response to the tender and (iv) the prohibition on prospective contractors contacting councillors or staff to encourage or support their tender outside the prescribed process;</w:t>
      </w:r>
    </w:p>
    <w:p w:rsidR="000D09E9" w:rsidRPr="00D21453" w:rsidRDefault="000D09E9" w:rsidP="000D09E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0D09E9" w:rsidRPr="00CF5B68" w:rsidRDefault="000D09E9" w:rsidP="00CF5B6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0D09E9" w:rsidRPr="00D21453" w:rsidRDefault="000D09E9" w:rsidP="000D09E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0D09E9" w:rsidRPr="00D21453" w:rsidRDefault="000D09E9" w:rsidP="000D09E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D21453" w:rsidRDefault="000D09E9" w:rsidP="000D09E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D09E9" w:rsidRPr="00CF5B68" w:rsidRDefault="000D09E9" w:rsidP="00CF5B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90"/>
    </w:p>
    <w:p w:rsidR="000D09E9" w:rsidRPr="00674251" w:rsidRDefault="000D09E9" w:rsidP="000D09E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10" w:name="_Toc357072149"/>
      <w:bookmarkStart w:id="111" w:name="_Toc359318574"/>
      <w:bookmarkStart w:id="112" w:name="_Toc359334525"/>
      <w:bookmarkStart w:id="113" w:name="_Toc359334804"/>
      <w:bookmarkStart w:id="114" w:name="_Toc359336506"/>
      <w:r w:rsidRPr="000D520D">
        <w:rPr>
          <w:rFonts w:ascii="Arial" w:hAnsi="Arial" w:cs="Arial"/>
          <w:color w:val="808080"/>
          <w:sz w:val="44"/>
          <w:szCs w:val="44"/>
        </w:rPr>
        <w:t>Handling staff matters</w:t>
      </w:r>
      <w:bookmarkEnd w:id="110"/>
      <w:bookmarkEnd w:id="111"/>
      <w:bookmarkEnd w:id="112"/>
      <w:bookmarkEnd w:id="113"/>
      <w:bookmarkEnd w:id="114"/>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 is subject to standing order 11 above.</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or, if he is not available, the vice-chairman of absence occasioned by illness or other reason and that person shall report such absence at its next meeting.</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w:t>
      </w:r>
      <w:r w:rsidR="002F35DA">
        <w:rPr>
          <w:rFonts w:ascii="Arial" w:hAnsi="Arial" w:cs="Arial"/>
          <w:color w:val="000000"/>
          <w:sz w:val="22"/>
          <w:lang w:bidi="en-US"/>
        </w:rPr>
        <w:t>hairman</w:t>
      </w:r>
      <w:r w:rsidRPr="00D21453">
        <w:rPr>
          <w:rFonts w:ascii="Arial" w:hAnsi="Arial" w:cs="Arial"/>
          <w:color w:val="000000"/>
          <w:sz w:val="22"/>
          <w:lang w:bidi="en-US"/>
        </w:rPr>
        <w:t xml:space="preserve"> or in his absence, the vice-chairman shall upon a resolution conduct a review of the performance and annual appraisal of </w:t>
      </w:r>
      <w:r w:rsidR="002F35DA">
        <w:rPr>
          <w:rFonts w:ascii="Arial" w:hAnsi="Arial" w:cs="Arial"/>
          <w:color w:val="000000"/>
          <w:sz w:val="22"/>
          <w:lang w:bidi="en-US"/>
        </w:rPr>
        <w:t>the work of the employee’s job title</w:t>
      </w:r>
      <w:r w:rsidRPr="00D21453">
        <w:rPr>
          <w:rFonts w:ascii="Arial" w:hAnsi="Arial" w:cs="Arial"/>
          <w:color w:val="000000"/>
          <w:sz w:val="22"/>
          <w:lang w:bidi="en-US"/>
        </w:rPr>
        <w:t>. The reviews and appraisal shall be reported in writing and is subjec</w:t>
      </w:r>
      <w:r w:rsidR="0004747E">
        <w:rPr>
          <w:rFonts w:ascii="Arial" w:hAnsi="Arial" w:cs="Arial"/>
          <w:color w:val="000000"/>
          <w:sz w:val="22"/>
          <w:lang w:bidi="en-US"/>
        </w:rPr>
        <w:t>t to approval by resolution by the council.</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 </w:t>
      </w:r>
      <w:r w:rsidR="0004747E">
        <w:rPr>
          <w:rFonts w:ascii="Arial" w:hAnsi="Arial" w:cs="Arial"/>
          <w:color w:val="000000"/>
          <w:sz w:val="22"/>
          <w:lang w:bidi="en-US"/>
        </w:rPr>
        <w:t>the council.</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w:t>
      </w:r>
      <w:r w:rsidR="0004747E">
        <w:rPr>
          <w:rFonts w:ascii="Arial" w:hAnsi="Arial" w:cs="Arial"/>
          <w:color w:val="000000"/>
          <w:sz w:val="22"/>
          <w:lang w:bidi="en-US"/>
        </w:rPr>
        <w:t>mal grievance matter raised by the employee</w:t>
      </w:r>
      <w:r w:rsidRPr="00D21453">
        <w:rPr>
          <w:rFonts w:ascii="Arial" w:hAnsi="Arial" w:cs="Arial"/>
          <w:color w:val="000000"/>
          <w:sz w:val="22"/>
          <w:lang w:bidi="en-US"/>
        </w:rPr>
        <w:t xml:space="preserve"> relates to the chairman or vice-chairman, this shall be</w:t>
      </w:r>
      <w:r w:rsidR="0004747E">
        <w:rPr>
          <w:rFonts w:ascii="Arial" w:hAnsi="Arial" w:cs="Arial"/>
          <w:color w:val="000000"/>
          <w:sz w:val="22"/>
          <w:lang w:bidi="en-US"/>
        </w:rPr>
        <w:t xml:space="preserve"> communicated to another member of the council</w:t>
      </w:r>
      <w:r w:rsidRPr="00D21453">
        <w:rPr>
          <w:rFonts w:ascii="Arial" w:hAnsi="Arial" w:cs="Arial"/>
          <w:color w:val="000000"/>
          <w:sz w:val="22"/>
          <w:lang w:bidi="en-US"/>
        </w:rPr>
        <w:t xml:space="preserve">, which </w:t>
      </w:r>
      <w:r w:rsidRPr="00D21453">
        <w:rPr>
          <w:rFonts w:ascii="Arial" w:hAnsi="Arial" w:cs="Arial"/>
          <w:color w:val="000000"/>
          <w:sz w:val="22"/>
          <w:lang w:bidi="en-US"/>
        </w:rPr>
        <w:lastRenderedPageBreak/>
        <w:t xml:space="preserve">shall be reported back and progressed by resolution </w:t>
      </w:r>
      <w:r w:rsidR="0004747E">
        <w:rPr>
          <w:rFonts w:ascii="Arial" w:hAnsi="Arial" w:cs="Arial"/>
          <w:color w:val="000000"/>
          <w:sz w:val="22"/>
          <w:lang w:bidi="en-US"/>
        </w:rPr>
        <w:t>of the council.</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D21453" w:rsidRDefault="000D09E9" w:rsidP="000D09E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0D09E9" w:rsidRPr="00D21453" w:rsidRDefault="000D09E9" w:rsidP="000D09E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D09E9" w:rsidRPr="00CC2EEF" w:rsidRDefault="000D09E9" w:rsidP="001E3B6C">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CC2EEF">
        <w:rPr>
          <w:rFonts w:ascii="Arial" w:hAnsi="Arial" w:cs="Arial"/>
          <w:color w:val="000000"/>
          <w:sz w:val="22"/>
          <w:lang w:bidi="en-US"/>
        </w:rPr>
        <w:t>Access and means of access by keys and/or computer passwords to records of employment referred to in standing orders 19(f) and (g) above shall be provided only to</w:t>
      </w:r>
      <w:r w:rsidR="00CC2EEF" w:rsidRPr="00CC2EEF">
        <w:rPr>
          <w:rFonts w:ascii="Arial" w:hAnsi="Arial" w:cs="Arial"/>
          <w:color w:val="000000"/>
          <w:sz w:val="22"/>
          <w:lang w:bidi="en-US"/>
        </w:rPr>
        <w:t xml:space="preserve"> the Clerk</w:t>
      </w:r>
      <w:r w:rsidRPr="00CC2EEF">
        <w:rPr>
          <w:rFonts w:ascii="Arial" w:hAnsi="Arial" w:cs="Arial"/>
          <w:color w:val="000000"/>
          <w:sz w:val="22"/>
          <w:lang w:bidi="en-US"/>
        </w:rPr>
        <w:t xml:space="preserve"> and</w:t>
      </w:r>
      <w:r w:rsidR="00CC2EEF">
        <w:rPr>
          <w:rFonts w:ascii="Arial" w:hAnsi="Arial" w:cs="Arial"/>
          <w:color w:val="000000"/>
          <w:sz w:val="22"/>
          <w:lang w:bidi="en-US"/>
        </w:rPr>
        <w:t>/or the Chairman of the Council.</w:t>
      </w: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15" w:name="_Toc357072152"/>
      <w:bookmarkStart w:id="116" w:name="_Toc359318575"/>
      <w:bookmarkStart w:id="117" w:name="_Toc359334526"/>
      <w:bookmarkStart w:id="118" w:name="_Toc359334805"/>
      <w:bookmarkStart w:id="119" w:name="_Toc359336507"/>
      <w:r w:rsidRPr="000D520D">
        <w:rPr>
          <w:rFonts w:ascii="Arial" w:hAnsi="Arial" w:cs="Arial"/>
          <w:color w:val="808080"/>
          <w:sz w:val="44"/>
          <w:szCs w:val="44"/>
        </w:rPr>
        <w:t>Requests for information</w:t>
      </w:r>
      <w:bookmarkEnd w:id="115"/>
      <w:bookmarkEnd w:id="116"/>
      <w:bookmarkEnd w:id="117"/>
      <w:bookmarkEnd w:id="118"/>
      <w:bookmarkEnd w:id="119"/>
      <w:r w:rsidRPr="000D520D">
        <w:rPr>
          <w:rFonts w:ascii="Arial" w:hAnsi="Arial" w:cs="Arial"/>
          <w:color w:val="808080"/>
          <w:sz w:val="44"/>
          <w:szCs w:val="44"/>
        </w:rPr>
        <w:t xml:space="preserve"> </w:t>
      </w: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D21453" w:rsidRDefault="000D09E9" w:rsidP="000D09E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w:t>
      </w:r>
      <w:r w:rsidR="00CC2EEF">
        <w:rPr>
          <w:rFonts w:ascii="Arial" w:hAnsi="Arial" w:cs="Arial"/>
          <w:color w:val="000000"/>
          <w:sz w:val="22"/>
          <w:lang w:bidi="en-US"/>
        </w:rPr>
        <w:t>e Proper Officer to the chairman</w:t>
      </w:r>
      <w:r w:rsidRPr="00D21453">
        <w:rPr>
          <w:rFonts w:ascii="Arial" w:hAnsi="Arial" w:cs="Arial"/>
          <w:color w:val="000000"/>
          <w:sz w:val="22"/>
          <w:lang w:bidi="en-US"/>
        </w:rPr>
        <w:t xml:space="preserve">. </w:t>
      </w:r>
      <w:r w:rsidR="00CC2EEF">
        <w:rPr>
          <w:rFonts w:ascii="Arial" w:hAnsi="Arial" w:cs="Arial"/>
          <w:color w:val="000000"/>
          <w:sz w:val="22"/>
          <w:lang w:bidi="en-US"/>
        </w:rPr>
        <w:t>The council</w:t>
      </w:r>
      <w:r w:rsidRPr="00D21453">
        <w:rPr>
          <w:rFonts w:ascii="Arial" w:hAnsi="Arial" w:cs="Arial"/>
          <w:color w:val="000000"/>
          <w:sz w:val="22"/>
          <w:lang w:bidi="en-US"/>
        </w:rPr>
        <w:t xml:space="preserve"> shall have the power to do anything to facilitate compliance with the Freedom of Information Act 2000. </w:t>
      </w: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D09E9" w:rsidRDefault="000D09E9" w:rsidP="000D09E9">
      <w:pPr>
        <w:rPr>
          <w:rFonts w:ascii="Arial" w:hAnsi="Arial" w:cs="Arial"/>
          <w:color w:val="000000"/>
          <w:szCs w:val="24"/>
          <w:lang w:bidi="en-US"/>
        </w:rPr>
      </w:pP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20" w:name="_Toc357072153"/>
      <w:bookmarkStart w:id="121" w:name="_Toc359318576"/>
      <w:bookmarkStart w:id="122" w:name="_Toc359334527"/>
      <w:bookmarkStart w:id="123" w:name="_Toc359334806"/>
      <w:bookmarkStart w:id="124" w:name="_Toc359336508"/>
      <w:r w:rsidRPr="000D520D">
        <w:rPr>
          <w:rFonts w:ascii="Arial" w:hAnsi="Arial" w:cs="Arial"/>
          <w:color w:val="808080"/>
          <w:sz w:val="44"/>
          <w:szCs w:val="44"/>
        </w:rPr>
        <w:t>Relations with the press/media</w:t>
      </w:r>
      <w:bookmarkEnd w:id="120"/>
      <w:bookmarkEnd w:id="121"/>
      <w:bookmarkEnd w:id="122"/>
      <w:bookmarkEnd w:id="123"/>
      <w:bookmarkEnd w:id="124"/>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D21453" w:rsidRDefault="000D09E9" w:rsidP="000D09E9">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25" w:name="_Toc357072154"/>
      <w:bookmarkStart w:id="126" w:name="_Toc359318577"/>
      <w:bookmarkStart w:id="127" w:name="_Toc359334528"/>
      <w:bookmarkStart w:id="128" w:name="_Toc359334807"/>
      <w:bookmarkStart w:id="129" w:name="_Toc359336509"/>
      <w:r w:rsidRPr="000D520D">
        <w:rPr>
          <w:rFonts w:ascii="Arial" w:hAnsi="Arial" w:cs="Arial"/>
          <w:color w:val="808080"/>
          <w:sz w:val="44"/>
          <w:szCs w:val="44"/>
        </w:rPr>
        <w:t>Execution and sealing of legal deeds</w:t>
      </w:r>
      <w:bookmarkEnd w:id="125"/>
      <w:bookmarkEnd w:id="126"/>
      <w:bookmarkEnd w:id="127"/>
      <w:bookmarkEnd w:id="128"/>
      <w:bookmarkEnd w:id="129"/>
      <w:r w:rsidRPr="000D520D">
        <w:rPr>
          <w:rFonts w:ascii="Arial" w:hAnsi="Arial" w:cs="Arial"/>
          <w:color w:val="808080"/>
          <w:sz w:val="44"/>
          <w:szCs w:val="44"/>
        </w:rPr>
        <w:t xml:space="preserve"> </w:t>
      </w:r>
    </w:p>
    <w:p w:rsidR="000D09E9" w:rsidRPr="00674251" w:rsidRDefault="000D09E9" w:rsidP="000D09E9">
      <w:pPr>
        <w:widowControl w:val="0"/>
        <w:autoSpaceDE w:val="0"/>
        <w:autoSpaceDN w:val="0"/>
        <w:adjustRightInd w:val="0"/>
        <w:spacing w:line="288" w:lineRule="auto"/>
        <w:ind w:left="851"/>
        <w:textAlignment w:val="center"/>
        <w:rPr>
          <w:rFonts w:ascii="Arial" w:hAnsi="Arial" w:cs="Arial"/>
          <w:i/>
          <w:iCs/>
          <w:color w:val="000000"/>
          <w:lang w:bidi="en-US"/>
        </w:rPr>
      </w:pPr>
    </w:p>
    <w:p w:rsidR="000D09E9" w:rsidRPr="00D21453" w:rsidRDefault="000D09E9" w:rsidP="000D09E9">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A legal deed shall not be executed on behalf of the council unless authorised by a resolution.</w:t>
      </w:r>
    </w:p>
    <w:p w:rsidR="000D09E9" w:rsidRPr="00CC2EEF" w:rsidRDefault="000D09E9" w:rsidP="00CC2EE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0D09E9" w:rsidRPr="000D520D" w:rsidRDefault="000D09E9" w:rsidP="000D09E9">
      <w:pPr>
        <w:pStyle w:val="Heading21"/>
        <w:spacing w:before="0"/>
        <w:rPr>
          <w:rFonts w:ascii="Arial" w:hAnsi="Arial" w:cs="Arial"/>
          <w:color w:val="808080"/>
          <w:szCs w:val="44"/>
        </w:rPr>
      </w:pPr>
      <w:bookmarkStart w:id="130" w:name="_Toc357072155"/>
      <w:bookmarkStart w:id="131" w:name="_Toc359318578"/>
      <w:bookmarkStart w:id="132" w:name="_Toc359334529"/>
      <w:bookmarkStart w:id="133" w:name="_Toc359334808"/>
      <w:bookmarkStart w:id="134" w:name="_Toc359336510"/>
      <w:r w:rsidRPr="000D520D">
        <w:rPr>
          <w:rFonts w:ascii="Arial" w:hAnsi="Arial" w:cs="Arial"/>
          <w:color w:val="808080"/>
          <w:sz w:val="44"/>
          <w:szCs w:val="44"/>
        </w:rPr>
        <w:t>Communicating with District and County or Unitary councillors</w:t>
      </w:r>
      <w:bookmarkEnd w:id="130"/>
      <w:bookmarkEnd w:id="131"/>
      <w:bookmarkEnd w:id="132"/>
      <w:bookmarkEnd w:id="133"/>
      <w:bookmarkEnd w:id="134"/>
    </w:p>
    <w:p w:rsidR="000D09E9" w:rsidRPr="00D21453"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D09E9" w:rsidRPr="00CC2EEF" w:rsidRDefault="000D09E9" w:rsidP="000D09E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w:t>
      </w:r>
      <w:r w:rsidR="00CC2EEF">
        <w:rPr>
          <w:rFonts w:ascii="Arial" w:hAnsi="Arial" w:cs="Arial"/>
          <w:color w:val="000000"/>
          <w:sz w:val="22"/>
          <w:lang w:bidi="en-US"/>
        </w:rPr>
        <w:t xml:space="preserve">the Unitary Council </w:t>
      </w:r>
      <w:r w:rsidRPr="00D21453">
        <w:rPr>
          <w:rFonts w:ascii="Arial" w:hAnsi="Arial" w:cs="Arial"/>
          <w:color w:val="000000"/>
          <w:sz w:val="22"/>
          <w:lang w:bidi="en-US"/>
        </w:rPr>
        <w:t xml:space="preserve">representing the area of the council. </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w:t>
      </w:r>
      <w:r w:rsidR="0017027E">
        <w:rPr>
          <w:rFonts w:ascii="Arial" w:hAnsi="Arial" w:cs="Arial"/>
          <w:color w:val="000000"/>
          <w:sz w:val="22"/>
          <w:lang w:bidi="en-US"/>
        </w:rPr>
        <w:t xml:space="preserve"> Unitary Council </w:t>
      </w:r>
      <w:r w:rsidRPr="00D21453">
        <w:rPr>
          <w:rFonts w:ascii="Arial" w:hAnsi="Arial" w:cs="Arial"/>
          <w:color w:val="000000"/>
          <w:sz w:val="22"/>
          <w:lang w:bidi="en-US"/>
        </w:rPr>
        <w:t>shall be sent to the ward councillor(s) representing the area of the council.</w:t>
      </w:r>
    </w:p>
    <w:p w:rsidR="000D09E9" w:rsidRPr="00674251" w:rsidRDefault="000D09E9" w:rsidP="000D09E9">
      <w:pPr>
        <w:pStyle w:val="ListParagraph"/>
        <w:spacing w:line="288" w:lineRule="auto"/>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35" w:name="_Toc359318579"/>
      <w:bookmarkStart w:id="136" w:name="_Toc359334530"/>
      <w:bookmarkStart w:id="137" w:name="_Toc359334809"/>
      <w:bookmarkStart w:id="138" w:name="_Toc359336511"/>
      <w:bookmarkStart w:id="139" w:name="_Toc357072156"/>
      <w:r w:rsidRPr="000D520D">
        <w:rPr>
          <w:rFonts w:ascii="Arial" w:hAnsi="Arial" w:cs="Arial"/>
          <w:color w:val="808080"/>
          <w:sz w:val="44"/>
          <w:szCs w:val="44"/>
        </w:rPr>
        <w:t>Restrictions on councillor activities</w:t>
      </w:r>
      <w:bookmarkEnd w:id="135"/>
      <w:bookmarkEnd w:id="136"/>
      <w:bookmarkEnd w:id="137"/>
      <w:bookmarkEnd w:id="138"/>
    </w:p>
    <w:p w:rsidR="000D09E9" w:rsidRPr="00674251" w:rsidRDefault="000D09E9" w:rsidP="000D09E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D09E9" w:rsidRPr="00D21453" w:rsidRDefault="000D09E9" w:rsidP="000D09E9">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0D09E9" w:rsidRPr="00D21453" w:rsidRDefault="000D09E9" w:rsidP="000D09E9">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0D09E9" w:rsidRPr="00D21453" w:rsidRDefault="000D09E9" w:rsidP="000D09E9">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39"/>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674251" w:rsidRDefault="000D09E9" w:rsidP="000D09E9">
      <w:pPr>
        <w:widowControl w:val="0"/>
        <w:suppressAutoHyphens/>
        <w:autoSpaceDE w:val="0"/>
        <w:autoSpaceDN w:val="0"/>
        <w:adjustRightInd w:val="0"/>
        <w:spacing w:line="288" w:lineRule="auto"/>
        <w:textAlignment w:val="center"/>
        <w:rPr>
          <w:rFonts w:ascii="Arial" w:hAnsi="Arial" w:cs="Arial"/>
          <w:color w:val="000000"/>
          <w:lang w:bidi="en-US"/>
        </w:rPr>
      </w:pPr>
    </w:p>
    <w:p w:rsidR="000D09E9" w:rsidRPr="000D520D" w:rsidRDefault="000D09E9" w:rsidP="000D09E9">
      <w:pPr>
        <w:pStyle w:val="Heading21"/>
        <w:spacing w:before="0" w:line="288" w:lineRule="auto"/>
        <w:rPr>
          <w:rFonts w:ascii="Arial" w:hAnsi="Arial" w:cs="Arial"/>
          <w:color w:val="808080"/>
          <w:sz w:val="44"/>
          <w:szCs w:val="44"/>
        </w:rPr>
      </w:pPr>
      <w:bookmarkStart w:id="140" w:name="_Toc359318581"/>
      <w:bookmarkStart w:id="141" w:name="_Toc359334532"/>
      <w:bookmarkStart w:id="142" w:name="_Toc359334811"/>
      <w:bookmarkStart w:id="143" w:name="_Toc359336513"/>
      <w:r w:rsidRPr="000D520D">
        <w:rPr>
          <w:rFonts w:ascii="Arial" w:hAnsi="Arial" w:cs="Arial"/>
          <w:color w:val="808080"/>
          <w:sz w:val="44"/>
          <w:szCs w:val="44"/>
        </w:rPr>
        <w:t>Standing orders generally</w:t>
      </w:r>
      <w:bookmarkEnd w:id="140"/>
      <w:bookmarkEnd w:id="141"/>
      <w:bookmarkEnd w:id="142"/>
      <w:bookmarkEnd w:id="143"/>
    </w:p>
    <w:p w:rsidR="000D09E9" w:rsidRPr="00D21453" w:rsidRDefault="000D09E9" w:rsidP="000D09E9">
      <w:pPr>
        <w:pStyle w:val="ListParagraph"/>
        <w:spacing w:line="288" w:lineRule="auto"/>
        <w:ind w:left="567"/>
        <w:rPr>
          <w:rFonts w:ascii="Arial" w:hAnsi="Arial" w:cs="Arial"/>
          <w:sz w:val="22"/>
          <w:lang w:bidi="en-US"/>
        </w:rPr>
      </w:pPr>
    </w:p>
    <w:p w:rsidR="000D09E9" w:rsidRPr="00D21453" w:rsidRDefault="000D09E9" w:rsidP="000D09E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w:t>
      </w:r>
      <w:r w:rsidR="007E45C6">
        <w:rPr>
          <w:rFonts w:ascii="Arial" w:hAnsi="Arial" w:cs="Arial"/>
          <w:sz w:val="22"/>
          <w:lang w:bidi="en-US"/>
        </w:rPr>
        <w:t>the written notice by at least 3</w:t>
      </w:r>
      <w:r w:rsidRPr="00D21453">
        <w:rPr>
          <w:rFonts w:ascii="Arial" w:hAnsi="Arial" w:cs="Arial"/>
          <w:sz w:val="22"/>
          <w:lang w:bidi="en-US"/>
        </w:rPr>
        <w:t xml:space="preserve"> councillors to be given to the Proper Officer in accordance with standing order 9 above.</w:t>
      </w:r>
    </w:p>
    <w:p w:rsidR="000D09E9" w:rsidRPr="00D21453" w:rsidRDefault="000D09E9" w:rsidP="000D09E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D09E9" w:rsidRPr="00D21453" w:rsidRDefault="000D09E9" w:rsidP="000D09E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0D09E9" w:rsidRPr="00D21453" w:rsidRDefault="000D09E9" w:rsidP="000D09E9">
      <w:pPr>
        <w:pStyle w:val="ListParagraph"/>
        <w:spacing w:line="288" w:lineRule="auto"/>
        <w:rPr>
          <w:rFonts w:ascii="Arial" w:hAnsi="Arial" w:cs="Arial"/>
          <w:color w:val="000000"/>
          <w:sz w:val="22"/>
          <w:lang w:bidi="en-US"/>
        </w:rPr>
      </w:pPr>
    </w:p>
    <w:p w:rsidR="000D09E9" w:rsidRPr="00D21453" w:rsidRDefault="000D09E9" w:rsidP="000D09E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7661D8" w:rsidRDefault="007661D8"/>
    <w:sectPr w:rsidR="0076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E9"/>
    <w:rsid w:val="0004747E"/>
    <w:rsid w:val="000D09E9"/>
    <w:rsid w:val="0017027E"/>
    <w:rsid w:val="001F69D9"/>
    <w:rsid w:val="002C25BD"/>
    <w:rsid w:val="002F35DA"/>
    <w:rsid w:val="007661D8"/>
    <w:rsid w:val="007E45C6"/>
    <w:rsid w:val="00890C45"/>
    <w:rsid w:val="00974F78"/>
    <w:rsid w:val="00BB17B1"/>
    <w:rsid w:val="00CC2EEF"/>
    <w:rsid w:val="00C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94BEB-4145-4775-A390-C35B8214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09E9"/>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0D09E9"/>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0D09E9"/>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9E9"/>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0D09E9"/>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0D09E9"/>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0D09E9"/>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0D09E9"/>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0D09E9"/>
    <w:pPr>
      <w:tabs>
        <w:tab w:val="center" w:pos="4153"/>
        <w:tab w:val="right" w:pos="8306"/>
      </w:tabs>
    </w:pPr>
    <w:rPr>
      <w:lang w:val="x-none"/>
    </w:rPr>
  </w:style>
  <w:style w:type="character" w:customStyle="1" w:styleId="FooterChar">
    <w:name w:val="Footer Char"/>
    <w:basedOn w:val="DefaultParagraphFont"/>
    <w:link w:val="Footer"/>
    <w:rsid w:val="000D09E9"/>
    <w:rPr>
      <w:rFonts w:ascii="Times New Roman" w:eastAsia="Times New Roman" w:hAnsi="Times New Roman" w:cs="Times New Roman"/>
      <w:sz w:val="24"/>
      <w:szCs w:val="20"/>
      <w:lang w:val="x-none"/>
    </w:rPr>
  </w:style>
  <w:style w:type="character" w:styleId="PageNumber">
    <w:name w:val="page number"/>
    <w:basedOn w:val="DefaultParagraphFont"/>
    <w:rsid w:val="000D09E9"/>
  </w:style>
  <w:style w:type="table" w:styleId="TableGrid">
    <w:name w:val="Table Grid"/>
    <w:basedOn w:val="TableNormal"/>
    <w:rsid w:val="000D09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09E9"/>
    <w:pPr>
      <w:tabs>
        <w:tab w:val="center" w:pos="4153"/>
        <w:tab w:val="right" w:pos="8306"/>
      </w:tabs>
    </w:pPr>
    <w:rPr>
      <w:lang w:val="x-none"/>
    </w:rPr>
  </w:style>
  <w:style w:type="character" w:customStyle="1" w:styleId="HeaderChar">
    <w:name w:val="Header Char"/>
    <w:basedOn w:val="DefaultParagraphFont"/>
    <w:link w:val="Header"/>
    <w:rsid w:val="000D09E9"/>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0D09E9"/>
    <w:pPr>
      <w:ind w:left="720"/>
    </w:pPr>
  </w:style>
  <w:style w:type="paragraph" w:styleId="BalloonText">
    <w:name w:val="Balloon Text"/>
    <w:basedOn w:val="Normal"/>
    <w:link w:val="BalloonTextChar"/>
    <w:rsid w:val="000D09E9"/>
    <w:rPr>
      <w:rFonts w:ascii="Tahoma" w:hAnsi="Tahoma"/>
      <w:sz w:val="16"/>
      <w:szCs w:val="16"/>
      <w:lang w:val="x-none"/>
    </w:rPr>
  </w:style>
  <w:style w:type="character" w:customStyle="1" w:styleId="BalloonTextChar">
    <w:name w:val="Balloon Text Char"/>
    <w:basedOn w:val="DefaultParagraphFont"/>
    <w:link w:val="BalloonText"/>
    <w:rsid w:val="000D09E9"/>
    <w:rPr>
      <w:rFonts w:ascii="Tahoma" w:eastAsia="Times New Roman" w:hAnsi="Tahoma" w:cs="Times New Roman"/>
      <w:sz w:val="16"/>
      <w:szCs w:val="16"/>
      <w:lang w:val="x-none"/>
    </w:rPr>
  </w:style>
  <w:style w:type="character" w:styleId="Emphasis">
    <w:name w:val="Emphasis"/>
    <w:uiPriority w:val="20"/>
    <w:qFormat/>
    <w:rsid w:val="000D09E9"/>
    <w:rPr>
      <w:i/>
      <w:iCs/>
    </w:rPr>
  </w:style>
  <w:style w:type="paragraph" w:customStyle="1" w:styleId="Default">
    <w:name w:val="Default"/>
    <w:rsid w:val="000D09E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0D09E9"/>
    <w:rPr>
      <w:sz w:val="20"/>
      <w:lang w:val="x-none"/>
    </w:rPr>
  </w:style>
  <w:style w:type="character" w:customStyle="1" w:styleId="FootnoteTextChar">
    <w:name w:val="Footnote Text Char"/>
    <w:basedOn w:val="DefaultParagraphFont"/>
    <w:link w:val="FootnoteText"/>
    <w:semiHidden/>
    <w:rsid w:val="000D09E9"/>
    <w:rPr>
      <w:rFonts w:ascii="Times New Roman" w:eastAsia="Times New Roman" w:hAnsi="Times New Roman" w:cs="Times New Roman"/>
      <w:sz w:val="20"/>
      <w:szCs w:val="20"/>
      <w:lang w:val="x-none"/>
    </w:rPr>
  </w:style>
  <w:style w:type="character" w:styleId="FootnoteReference">
    <w:name w:val="footnote reference"/>
    <w:semiHidden/>
    <w:unhideWhenUsed/>
    <w:rsid w:val="000D09E9"/>
    <w:rPr>
      <w:vertAlign w:val="superscript"/>
    </w:rPr>
  </w:style>
  <w:style w:type="paragraph" w:styleId="EndnoteText">
    <w:name w:val="endnote text"/>
    <w:basedOn w:val="Normal"/>
    <w:link w:val="EndnoteTextChar"/>
    <w:unhideWhenUsed/>
    <w:rsid w:val="000D09E9"/>
    <w:rPr>
      <w:sz w:val="20"/>
      <w:lang w:val="x-none"/>
    </w:rPr>
  </w:style>
  <w:style w:type="character" w:customStyle="1" w:styleId="EndnoteTextChar">
    <w:name w:val="Endnote Text Char"/>
    <w:basedOn w:val="DefaultParagraphFont"/>
    <w:link w:val="EndnoteText"/>
    <w:rsid w:val="000D09E9"/>
    <w:rPr>
      <w:rFonts w:ascii="Times New Roman" w:eastAsia="Times New Roman" w:hAnsi="Times New Roman" w:cs="Times New Roman"/>
      <w:sz w:val="20"/>
      <w:szCs w:val="20"/>
      <w:lang w:val="x-none"/>
    </w:rPr>
  </w:style>
  <w:style w:type="character" w:styleId="EndnoteReference">
    <w:name w:val="endnote reference"/>
    <w:semiHidden/>
    <w:unhideWhenUsed/>
    <w:rsid w:val="000D09E9"/>
    <w:rPr>
      <w:vertAlign w:val="superscript"/>
    </w:rPr>
  </w:style>
  <w:style w:type="paragraph" w:styleId="BodyText">
    <w:name w:val="Body Text"/>
    <w:basedOn w:val="Normal"/>
    <w:link w:val="BodyTextChar"/>
    <w:semiHidden/>
    <w:rsid w:val="000D09E9"/>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0D09E9"/>
    <w:rPr>
      <w:rFonts w:ascii="Times New Roman" w:eastAsia="Times New Roman" w:hAnsi="Times New Roman" w:cs="Times New Roman"/>
      <w:sz w:val="24"/>
      <w:szCs w:val="24"/>
      <w:lang w:val="en-US" w:eastAsia="ar-SA"/>
    </w:rPr>
  </w:style>
  <w:style w:type="paragraph" w:customStyle="1" w:styleId="c3">
    <w:name w:val="c3"/>
    <w:basedOn w:val="Normal"/>
    <w:rsid w:val="000D09E9"/>
    <w:pPr>
      <w:jc w:val="center"/>
    </w:pPr>
    <w:rPr>
      <w:szCs w:val="24"/>
      <w:lang w:eastAsia="en-GB"/>
    </w:rPr>
  </w:style>
  <w:style w:type="paragraph" w:customStyle="1" w:styleId="c13">
    <w:name w:val="c13"/>
    <w:basedOn w:val="Normal"/>
    <w:rsid w:val="000D09E9"/>
    <w:pPr>
      <w:ind w:left="960" w:hanging="960"/>
    </w:pPr>
    <w:rPr>
      <w:szCs w:val="24"/>
      <w:lang w:eastAsia="en-GB"/>
    </w:rPr>
  </w:style>
  <w:style w:type="character" w:customStyle="1" w:styleId="c141">
    <w:name w:val="c141"/>
    <w:rsid w:val="000D09E9"/>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0D09E9"/>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0D09E9"/>
    <w:rPr>
      <w:b/>
      <w:bCs/>
    </w:rPr>
  </w:style>
  <w:style w:type="paragraph" w:customStyle="1" w:styleId="text1">
    <w:name w:val="text1"/>
    <w:basedOn w:val="Normal"/>
    <w:rsid w:val="000D09E9"/>
    <w:pPr>
      <w:spacing w:before="100" w:beforeAutospacing="1" w:after="100" w:afterAutospacing="1" w:line="360" w:lineRule="auto"/>
    </w:pPr>
    <w:rPr>
      <w:szCs w:val="24"/>
      <w:lang w:eastAsia="en-GB"/>
    </w:rPr>
  </w:style>
  <w:style w:type="character" w:styleId="Hyperlink">
    <w:name w:val="Hyperlink"/>
    <w:uiPriority w:val="99"/>
    <w:unhideWhenUsed/>
    <w:rsid w:val="000D09E9"/>
    <w:rPr>
      <w:color w:val="0000FF"/>
      <w:u w:val="single"/>
    </w:rPr>
  </w:style>
  <w:style w:type="paragraph" w:styleId="TOCHeading">
    <w:name w:val="TOC Heading"/>
    <w:basedOn w:val="Heading1"/>
    <w:next w:val="Normal"/>
    <w:uiPriority w:val="39"/>
    <w:semiHidden/>
    <w:unhideWhenUsed/>
    <w:qFormat/>
    <w:rsid w:val="000D09E9"/>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0D09E9"/>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0D09E9"/>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0D09E9"/>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0D09E9"/>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0D09E9"/>
    <w:pPr>
      <w:spacing w:after="100" w:line="276" w:lineRule="auto"/>
      <w:ind w:left="440"/>
    </w:pPr>
    <w:rPr>
      <w:rFonts w:ascii="Calibri" w:hAnsi="Calibri"/>
      <w:sz w:val="22"/>
      <w:szCs w:val="22"/>
      <w:lang w:val="en-US" w:eastAsia="ja-JP"/>
    </w:rPr>
  </w:style>
  <w:style w:type="paragraph" w:customStyle="1" w:styleId="NoParagraphStyle">
    <w:name w:val="[No Paragraph Style]"/>
    <w:rsid w:val="000D09E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0D09E9"/>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0D09E9"/>
    <w:rPr>
      <w:rFonts w:ascii="Arial" w:eastAsia="Times New Roman" w:hAnsi="Arial" w:cs="Arial"/>
      <w:b/>
      <w:color w:val="000000"/>
      <w:sz w:val="40"/>
      <w:szCs w:val="40"/>
      <w:lang w:val="x-none" w:bidi="en-US"/>
    </w:rPr>
  </w:style>
  <w:style w:type="paragraph" w:styleId="ListBullet">
    <w:name w:val="List Bullet"/>
    <w:basedOn w:val="Normal"/>
    <w:unhideWhenUsed/>
    <w:rsid w:val="000D09E9"/>
    <w:pPr>
      <w:numPr>
        <w:numId w:val="30"/>
      </w:numPr>
      <w:contextualSpacing/>
    </w:pPr>
  </w:style>
  <w:style w:type="paragraph" w:customStyle="1" w:styleId="Heading21">
    <w:name w:val="Heading 21"/>
    <w:basedOn w:val="Heading2"/>
    <w:qFormat/>
    <w:rsid w:val="000D09E9"/>
    <w:pPr>
      <w:numPr>
        <w:numId w:val="40"/>
      </w:numPr>
    </w:pPr>
    <w:rPr>
      <w:rFonts w:ascii="Calibri" w:hAnsi="Calibri"/>
      <w:color w:val="000000"/>
      <w:sz w:val="24"/>
    </w:rPr>
  </w:style>
  <w:style w:type="character" w:styleId="FollowedHyperlink">
    <w:name w:val="FollowedHyperlink"/>
    <w:semiHidden/>
    <w:unhideWhenUsed/>
    <w:rsid w:val="000D09E9"/>
    <w:rPr>
      <w:color w:val="800080"/>
      <w:u w:val="single"/>
    </w:rPr>
  </w:style>
  <w:style w:type="table" w:styleId="LightShading-Accent5">
    <w:name w:val="Light Shading Accent 5"/>
    <w:basedOn w:val="TableNormal"/>
    <w:uiPriority w:val="60"/>
    <w:rsid w:val="000D09E9"/>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0D09E9"/>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0D09E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dc:description/>
  <cp:lastModifiedBy>Maxine Whiting</cp:lastModifiedBy>
  <cp:revision>3</cp:revision>
  <dcterms:created xsi:type="dcterms:W3CDTF">2016-04-25T08:53:00Z</dcterms:created>
  <dcterms:modified xsi:type="dcterms:W3CDTF">2016-04-25T08:56:00Z</dcterms:modified>
</cp:coreProperties>
</file>